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CF1C" w14:textId="77777777" w:rsidR="003806E2" w:rsidRDefault="003806E2"/>
    <w:p w14:paraId="1A383B1E" w14:textId="77777777" w:rsidR="00D37EE4" w:rsidRDefault="00D37EE4"/>
    <w:p w14:paraId="7A40AE7C" w14:textId="77777777" w:rsidR="00D37EE4" w:rsidRDefault="00D37EE4"/>
    <w:p w14:paraId="1E72BAEB" w14:textId="77777777" w:rsidR="00D37EE4" w:rsidRPr="00D37EE4" w:rsidRDefault="00D37EE4" w:rsidP="00D37EE4">
      <w:pPr>
        <w:bidi/>
        <w:spacing w:after="160" w:line="259" w:lineRule="auto"/>
        <w:rPr>
          <w:rFonts w:ascii="Calibri" w:eastAsia="Calibri" w:hAnsi="Calibri" w:cs="Arial"/>
          <w:b/>
          <w:bCs/>
          <w:rtl/>
          <w:lang w:bidi="fa-IR"/>
        </w:rPr>
      </w:pPr>
      <w:r w:rsidRPr="00D37EE4">
        <w:rPr>
          <w:rFonts w:ascii="Calibri" w:eastAsia="Calibri" w:hAnsi="Calibri" w:cs="Arial" w:hint="cs"/>
          <w:b/>
          <w:bCs/>
          <w:rtl/>
          <w:lang w:bidi="fa-IR"/>
        </w:rPr>
        <w:t>مشخصات رياست مركز تحقيقاتي</w:t>
      </w:r>
    </w:p>
    <w:p w14:paraId="32798431" w14:textId="77777777" w:rsidR="00D37EE4" w:rsidRPr="00D37EE4" w:rsidRDefault="00D37EE4" w:rsidP="00D37EE4">
      <w:pPr>
        <w:bidi/>
        <w:spacing w:after="160" w:line="259" w:lineRule="auto"/>
        <w:rPr>
          <w:rFonts w:ascii="Calibri" w:eastAsia="Calibri" w:hAnsi="Calibri" w:cs="Arial"/>
          <w:rtl/>
          <w:lang w:bidi="fa-IR"/>
        </w:rPr>
      </w:pPr>
      <w:r w:rsidRPr="00D37EE4">
        <w:rPr>
          <w:rFonts w:ascii="Calibri" w:eastAsia="Calibri" w:hAnsi="Calibri" w:cs="Arial" w:hint="cs"/>
          <w:rtl/>
          <w:lang w:bidi="fa-IR"/>
        </w:rPr>
        <w:t xml:space="preserve">نام و نام خانوادگي:     دکتر ذبیح اله شاهمرادی            </w:t>
      </w:r>
    </w:p>
    <w:p w14:paraId="7AD115D4" w14:textId="77777777" w:rsidR="00D37EE4" w:rsidRPr="00D37EE4" w:rsidRDefault="00D37EE4" w:rsidP="00D37EE4">
      <w:pPr>
        <w:bidi/>
        <w:spacing w:after="160" w:line="259" w:lineRule="auto"/>
        <w:rPr>
          <w:rFonts w:ascii="Calibri" w:eastAsia="Calibri" w:hAnsi="Calibri" w:cs="Arial"/>
          <w:rtl/>
          <w:lang w:bidi="fa-IR"/>
        </w:rPr>
      </w:pPr>
    </w:p>
    <w:p w14:paraId="423F518A" w14:textId="77777777" w:rsidR="00D37EE4" w:rsidRPr="00D37EE4" w:rsidRDefault="00D37EE4" w:rsidP="00D37EE4">
      <w:pPr>
        <w:bidi/>
        <w:spacing w:after="160" w:line="259" w:lineRule="auto"/>
        <w:rPr>
          <w:rFonts w:ascii="Calibri" w:eastAsia="Calibri" w:hAnsi="Calibri" w:cs="Arial"/>
          <w:b/>
          <w:bCs/>
          <w:rtl/>
          <w:lang w:bidi="fa-IR"/>
        </w:rPr>
      </w:pPr>
      <w:r w:rsidRPr="00D37EE4">
        <w:rPr>
          <w:rFonts w:ascii="Calibri" w:eastAsia="Calibri" w:hAnsi="Calibri" w:cs="Arial" w:hint="cs"/>
          <w:b/>
          <w:bCs/>
          <w:rtl/>
          <w:lang w:bidi="fa-IR"/>
        </w:rPr>
        <w:t>جدول 1-1 جدول اطلاعات و سوابق تحصیلی</w:t>
      </w:r>
    </w:p>
    <w:p w14:paraId="1227E7CA" w14:textId="77777777" w:rsidR="00D37EE4" w:rsidRPr="00D37EE4" w:rsidRDefault="00D37EE4" w:rsidP="00D37EE4">
      <w:pPr>
        <w:bidi/>
        <w:spacing w:after="160" w:line="259" w:lineRule="auto"/>
        <w:rPr>
          <w:rFonts w:ascii="Calibri" w:eastAsia="Calibri" w:hAnsi="Calibri" w:cs="Arial"/>
          <w:rtl/>
          <w:lang w:bidi="fa-IR"/>
        </w:rPr>
      </w:pPr>
    </w:p>
    <w:tbl>
      <w:tblPr>
        <w:bidiVisual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072"/>
        <w:gridCol w:w="1260"/>
        <w:gridCol w:w="1260"/>
        <w:gridCol w:w="1530"/>
        <w:gridCol w:w="1170"/>
        <w:gridCol w:w="1170"/>
        <w:gridCol w:w="990"/>
        <w:gridCol w:w="1305"/>
      </w:tblGrid>
      <w:tr w:rsidR="00D37EE4" w:rsidRPr="00D37EE4" w14:paraId="3AF137AA" w14:textId="77777777" w:rsidTr="005C4137">
        <w:trPr>
          <w:trHeight w:val="432"/>
        </w:trPr>
        <w:tc>
          <w:tcPr>
            <w:tcW w:w="499" w:type="dxa"/>
            <w:shd w:val="clear" w:color="auto" w:fill="CCFFCC"/>
            <w:vAlign w:val="center"/>
          </w:tcPr>
          <w:p w14:paraId="1FF3DCE4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072" w:type="dxa"/>
            <w:shd w:val="clear" w:color="auto" w:fill="CCFFCC"/>
            <w:vAlign w:val="center"/>
          </w:tcPr>
          <w:p w14:paraId="696DEC9E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1260" w:type="dxa"/>
            <w:shd w:val="clear" w:color="auto" w:fill="CCFFCC"/>
            <w:vAlign w:val="center"/>
          </w:tcPr>
          <w:p w14:paraId="391B68C7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رشته</w:t>
            </w:r>
          </w:p>
        </w:tc>
        <w:tc>
          <w:tcPr>
            <w:tcW w:w="1260" w:type="dxa"/>
            <w:shd w:val="clear" w:color="auto" w:fill="CCFFCC"/>
            <w:vAlign w:val="center"/>
          </w:tcPr>
          <w:p w14:paraId="6B8F6C0A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1530" w:type="dxa"/>
            <w:shd w:val="clear" w:color="auto" w:fill="CCFFCC"/>
            <w:vAlign w:val="center"/>
          </w:tcPr>
          <w:p w14:paraId="78309BFD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نام دانشگاه</w:t>
            </w:r>
          </w:p>
        </w:tc>
        <w:tc>
          <w:tcPr>
            <w:tcW w:w="1170" w:type="dxa"/>
            <w:shd w:val="clear" w:color="auto" w:fill="CCFFCC"/>
            <w:vAlign w:val="center"/>
          </w:tcPr>
          <w:p w14:paraId="7BDD2986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1170" w:type="dxa"/>
            <w:shd w:val="clear" w:color="auto" w:fill="CCFFCC"/>
            <w:vAlign w:val="center"/>
          </w:tcPr>
          <w:p w14:paraId="6E8EFA2E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تا تاریخ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7E20A454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کشور</w:t>
            </w:r>
          </w:p>
        </w:tc>
        <w:tc>
          <w:tcPr>
            <w:tcW w:w="1305" w:type="dxa"/>
            <w:shd w:val="clear" w:color="auto" w:fill="CCFFCC"/>
            <w:vAlign w:val="center"/>
          </w:tcPr>
          <w:p w14:paraId="454D20D4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شهر</w:t>
            </w:r>
          </w:p>
        </w:tc>
      </w:tr>
      <w:tr w:rsidR="00D37EE4" w:rsidRPr="00D37EE4" w14:paraId="340972F1" w14:textId="77777777" w:rsidTr="005C4137">
        <w:trPr>
          <w:trHeight w:val="432"/>
        </w:trPr>
        <w:tc>
          <w:tcPr>
            <w:tcW w:w="499" w:type="dxa"/>
            <w:vAlign w:val="center"/>
          </w:tcPr>
          <w:p w14:paraId="52F135A5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AA3E053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 xml:space="preserve">پزشکی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E17A69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 xml:space="preserve">عمومی </w:t>
            </w:r>
          </w:p>
        </w:tc>
        <w:tc>
          <w:tcPr>
            <w:tcW w:w="1260" w:type="dxa"/>
            <w:vAlign w:val="center"/>
          </w:tcPr>
          <w:p w14:paraId="2421F912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465CE2BB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اصفهان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730CCD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1362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BF11C0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1369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18E790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ایران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B78600B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اصفهان</w:t>
            </w:r>
          </w:p>
        </w:tc>
      </w:tr>
      <w:tr w:rsidR="00D37EE4" w:rsidRPr="00D37EE4" w14:paraId="1F16C15C" w14:textId="77777777" w:rsidTr="005C4137">
        <w:trPr>
          <w:trHeight w:val="432"/>
        </w:trPr>
        <w:tc>
          <w:tcPr>
            <w:tcW w:w="499" w:type="dxa"/>
            <w:vAlign w:val="center"/>
          </w:tcPr>
          <w:p w14:paraId="698B656F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3BF4405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پزشکی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A12E7B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تخصص پوست</w:t>
            </w:r>
          </w:p>
        </w:tc>
        <w:tc>
          <w:tcPr>
            <w:tcW w:w="1260" w:type="dxa"/>
            <w:vAlign w:val="center"/>
          </w:tcPr>
          <w:p w14:paraId="71812D80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03BB7B6B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اصفهان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7A6B59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1369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750701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1373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9A8AC2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ایران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4C9DC57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اصفهان</w:t>
            </w:r>
          </w:p>
        </w:tc>
      </w:tr>
      <w:tr w:rsidR="00D37EE4" w:rsidRPr="00D37EE4" w14:paraId="23E23971" w14:textId="77777777" w:rsidTr="005C4137">
        <w:trPr>
          <w:trHeight w:val="432"/>
        </w:trPr>
        <w:tc>
          <w:tcPr>
            <w:tcW w:w="499" w:type="dxa"/>
            <w:vAlign w:val="center"/>
          </w:tcPr>
          <w:p w14:paraId="4704B266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3CD3F1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9B72B5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288C5F66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2C349722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896CD56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C506237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2D4A921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36925F6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D37EE4" w:rsidRPr="00D37EE4" w14:paraId="65A6B2D4" w14:textId="77777777" w:rsidTr="005C4137">
        <w:trPr>
          <w:trHeight w:val="432"/>
        </w:trPr>
        <w:tc>
          <w:tcPr>
            <w:tcW w:w="499" w:type="dxa"/>
            <w:vAlign w:val="center"/>
          </w:tcPr>
          <w:p w14:paraId="38C26D42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5E64237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D86E52A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7B124409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06C90DED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A27EBED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892D118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36C5212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D9559E5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  <w:tr w:rsidR="00D37EE4" w:rsidRPr="00D37EE4" w14:paraId="637C5570" w14:textId="77777777" w:rsidTr="005C4137">
        <w:trPr>
          <w:trHeight w:val="432"/>
        </w:trPr>
        <w:tc>
          <w:tcPr>
            <w:tcW w:w="499" w:type="dxa"/>
            <w:vAlign w:val="center"/>
          </w:tcPr>
          <w:p w14:paraId="47276CF8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E8C4CE5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6ECF1F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710CC19C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14:paraId="116C6680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6A4F47A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14393BD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8875B9B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BD207A7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</w:p>
        </w:tc>
      </w:tr>
    </w:tbl>
    <w:p w14:paraId="33E6A1FC" w14:textId="77777777" w:rsidR="00D37EE4" w:rsidRPr="00D37EE4" w:rsidRDefault="00D37EE4" w:rsidP="00D37EE4">
      <w:pPr>
        <w:bidi/>
        <w:spacing w:after="160" w:line="259" w:lineRule="auto"/>
        <w:rPr>
          <w:rFonts w:ascii="Calibri" w:eastAsia="Calibri" w:hAnsi="Calibri" w:cs="Arial"/>
          <w:rtl/>
          <w:lang w:bidi="fa-IR"/>
        </w:rPr>
      </w:pPr>
    </w:p>
    <w:p w14:paraId="31E11F1C" w14:textId="77777777" w:rsidR="00D37EE4" w:rsidRPr="00D37EE4" w:rsidRDefault="00D37EE4" w:rsidP="00D37EE4">
      <w:pPr>
        <w:bidi/>
        <w:spacing w:after="160" w:line="259" w:lineRule="auto"/>
        <w:rPr>
          <w:rFonts w:ascii="Calibri" w:eastAsia="Calibri" w:hAnsi="Calibri" w:cs="Arial"/>
          <w:b/>
          <w:bCs/>
          <w:rtl/>
          <w:lang w:bidi="fa-IR"/>
        </w:rPr>
      </w:pPr>
      <w:r w:rsidRPr="00D37EE4">
        <w:rPr>
          <w:rFonts w:ascii="Calibri" w:eastAsia="Calibri" w:hAnsi="Calibri" w:cs="Arial" w:hint="cs"/>
          <w:b/>
          <w:bCs/>
          <w:rtl/>
          <w:lang w:bidi="fa-IR"/>
        </w:rPr>
        <w:t xml:space="preserve">جدول2-1 سوابق كاري ( از ابتدا تا كنون ) </w:t>
      </w:r>
    </w:p>
    <w:tbl>
      <w:tblPr>
        <w:bidiVisual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162"/>
        <w:gridCol w:w="1350"/>
        <w:gridCol w:w="990"/>
        <w:gridCol w:w="1710"/>
        <w:gridCol w:w="1395"/>
        <w:gridCol w:w="3150"/>
      </w:tblGrid>
      <w:tr w:rsidR="00D37EE4" w:rsidRPr="00D37EE4" w14:paraId="69C84951" w14:textId="77777777" w:rsidTr="005C4137">
        <w:trPr>
          <w:trHeight w:val="288"/>
        </w:trPr>
        <w:tc>
          <w:tcPr>
            <w:tcW w:w="499" w:type="dxa"/>
            <w:shd w:val="clear" w:color="auto" w:fill="CCFFCC"/>
            <w:vAlign w:val="center"/>
          </w:tcPr>
          <w:p w14:paraId="2473317E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162" w:type="dxa"/>
            <w:shd w:val="clear" w:color="auto" w:fill="CCFFCC"/>
            <w:vAlign w:val="center"/>
          </w:tcPr>
          <w:p w14:paraId="723E6AB7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محل كار</w:t>
            </w:r>
          </w:p>
        </w:tc>
        <w:tc>
          <w:tcPr>
            <w:tcW w:w="1350" w:type="dxa"/>
            <w:shd w:val="clear" w:color="auto" w:fill="CCFFCC"/>
            <w:vAlign w:val="center"/>
          </w:tcPr>
          <w:p w14:paraId="5F90D44E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عنوان شغلي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522DAED8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شهر</w:t>
            </w:r>
          </w:p>
        </w:tc>
        <w:tc>
          <w:tcPr>
            <w:tcW w:w="1710" w:type="dxa"/>
            <w:shd w:val="clear" w:color="auto" w:fill="CCFFCC"/>
            <w:vAlign w:val="center"/>
          </w:tcPr>
          <w:p w14:paraId="3D996DA2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تاريخ شروع به همكاري</w:t>
            </w:r>
          </w:p>
        </w:tc>
        <w:tc>
          <w:tcPr>
            <w:tcW w:w="1395" w:type="dxa"/>
            <w:shd w:val="clear" w:color="auto" w:fill="CCFFCC"/>
            <w:vAlign w:val="center"/>
          </w:tcPr>
          <w:p w14:paraId="420FBF89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تاريخ خاتمه همكاري</w:t>
            </w:r>
          </w:p>
        </w:tc>
        <w:tc>
          <w:tcPr>
            <w:tcW w:w="3150" w:type="dxa"/>
            <w:shd w:val="clear" w:color="auto" w:fill="CCFFCC"/>
            <w:vAlign w:val="center"/>
          </w:tcPr>
          <w:p w14:paraId="7133C2E2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b/>
                <w:bCs/>
                <w:rtl/>
                <w:lang w:bidi="fa-IR"/>
              </w:rPr>
              <w:t>نوع استخدام</w:t>
            </w:r>
          </w:p>
        </w:tc>
      </w:tr>
      <w:tr w:rsidR="00D37EE4" w:rsidRPr="00D37EE4" w14:paraId="556CACE0" w14:textId="77777777" w:rsidTr="005C4137">
        <w:trPr>
          <w:trHeight w:val="415"/>
        </w:trPr>
        <w:tc>
          <w:tcPr>
            <w:tcW w:w="499" w:type="dxa"/>
            <w:vAlign w:val="center"/>
          </w:tcPr>
          <w:p w14:paraId="43B193F3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E859DDB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اراک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705A676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استادیار</w:t>
            </w:r>
          </w:p>
        </w:tc>
        <w:tc>
          <w:tcPr>
            <w:tcW w:w="990" w:type="dxa"/>
            <w:vAlign w:val="center"/>
          </w:tcPr>
          <w:p w14:paraId="6ECFD6C7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اراک</w:t>
            </w:r>
          </w:p>
        </w:tc>
        <w:tc>
          <w:tcPr>
            <w:tcW w:w="1710" w:type="dxa"/>
            <w:vAlign w:val="center"/>
          </w:tcPr>
          <w:p w14:paraId="366F8F4C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 xml:space="preserve">1373 </w:t>
            </w:r>
          </w:p>
        </w:tc>
        <w:tc>
          <w:tcPr>
            <w:tcW w:w="1395" w:type="dxa"/>
            <w:vAlign w:val="center"/>
          </w:tcPr>
          <w:p w14:paraId="70D92BF3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1379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6780535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 xml:space="preserve">          هيات علمي</w:t>
            </w:r>
            <w:r w:rsidRPr="00D37EE4">
              <w:rPr>
                <w:rFonts w:ascii="Calibri" w:eastAsia="Calibri" w:hAnsi="Calibri" w:cs="Arial" w:hint="cs"/>
                <w:lang w:bidi="fa-IR"/>
              </w:rPr>
              <w:sym w:font="Symbol" w:char="F089"/>
            </w: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 xml:space="preserve"> غير هيات علمي</w:t>
            </w:r>
            <w:r w:rsidRPr="00D37EE4">
              <w:rPr>
                <w:rFonts w:ascii="Calibri" w:eastAsia="Calibri" w:hAnsi="Calibri" w:cs="Arial" w:hint="cs"/>
                <w:lang w:bidi="fa-IR"/>
              </w:rPr>
              <w:sym w:font="Symbol" w:char="F089"/>
            </w:r>
            <w:r w:rsidRPr="00D37EE4">
              <w:rPr>
                <w:rFonts w:ascii="Calibri" w:eastAsia="Calibri" w:hAnsi="Calibri" w:cs="Arial"/>
                <w:lang w:bidi="fa-IR"/>
              </w:rPr>
              <w:t xml:space="preserve"> </w:t>
            </w: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 xml:space="preserve"> ساير</w:t>
            </w:r>
            <w:r w:rsidRPr="00D37EE4">
              <w:rPr>
                <w:rFonts w:ascii="Calibri" w:eastAsia="Calibri" w:hAnsi="Calibri" w:cs="Arial" w:hint="cs"/>
                <w:lang w:bidi="fa-IR"/>
              </w:rPr>
              <w:t xml:space="preserve"> </w:t>
            </w:r>
            <w:r w:rsidRPr="00D37EE4">
              <w:rPr>
                <w:rFonts w:ascii="Calibri" w:eastAsia="Calibri" w:hAnsi="Calibri" w:cs="Arial" w:hint="cs"/>
                <w:lang w:bidi="fa-IR"/>
              </w:rPr>
              <w:sym w:font="Symbol" w:char="F089"/>
            </w:r>
          </w:p>
        </w:tc>
      </w:tr>
      <w:tr w:rsidR="00D37EE4" w:rsidRPr="00D37EE4" w14:paraId="7A9323A0" w14:textId="77777777" w:rsidTr="005C4137">
        <w:trPr>
          <w:trHeight w:val="442"/>
        </w:trPr>
        <w:tc>
          <w:tcPr>
            <w:tcW w:w="499" w:type="dxa"/>
            <w:vAlign w:val="center"/>
          </w:tcPr>
          <w:p w14:paraId="4530F96C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2DD7B3B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اصفهان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CD357E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استادیار</w:t>
            </w:r>
          </w:p>
        </w:tc>
        <w:tc>
          <w:tcPr>
            <w:tcW w:w="990" w:type="dxa"/>
            <w:vAlign w:val="center"/>
          </w:tcPr>
          <w:p w14:paraId="2C89D8F3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اصفهان</w:t>
            </w:r>
          </w:p>
        </w:tc>
        <w:tc>
          <w:tcPr>
            <w:tcW w:w="1710" w:type="dxa"/>
            <w:vAlign w:val="center"/>
          </w:tcPr>
          <w:p w14:paraId="3F54B943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1379</w:t>
            </w:r>
          </w:p>
        </w:tc>
        <w:tc>
          <w:tcPr>
            <w:tcW w:w="1395" w:type="dxa"/>
            <w:vAlign w:val="center"/>
          </w:tcPr>
          <w:p w14:paraId="30540583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1392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2643D5F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 xml:space="preserve">          هيات علمي</w:t>
            </w:r>
            <w:r w:rsidRPr="00D37EE4">
              <w:rPr>
                <w:rFonts w:ascii="Calibri" w:eastAsia="Calibri" w:hAnsi="Calibri" w:cs="Arial" w:hint="cs"/>
                <w:lang w:bidi="fa-IR"/>
              </w:rPr>
              <w:sym w:font="Symbol" w:char="F089"/>
            </w: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 xml:space="preserve"> غير هيات علمي</w:t>
            </w:r>
            <w:r w:rsidRPr="00D37EE4">
              <w:rPr>
                <w:rFonts w:ascii="Calibri" w:eastAsia="Calibri" w:hAnsi="Calibri" w:cs="Arial"/>
                <w:lang w:bidi="fa-IR"/>
              </w:rPr>
              <w:t xml:space="preserve"> </w:t>
            </w:r>
            <w:r w:rsidRPr="00D37EE4">
              <w:rPr>
                <w:rFonts w:ascii="Calibri" w:eastAsia="Calibri" w:hAnsi="Calibri" w:cs="Arial" w:hint="cs"/>
                <w:lang w:bidi="fa-IR"/>
              </w:rPr>
              <w:sym w:font="Symbol" w:char="F089"/>
            </w: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 xml:space="preserve"> ساير</w:t>
            </w:r>
            <w:r w:rsidRPr="00D37EE4">
              <w:rPr>
                <w:rFonts w:ascii="Calibri" w:eastAsia="Calibri" w:hAnsi="Calibri" w:cs="Arial" w:hint="cs"/>
                <w:lang w:bidi="fa-IR"/>
              </w:rPr>
              <w:sym w:font="Symbol" w:char="F089"/>
            </w:r>
          </w:p>
        </w:tc>
      </w:tr>
      <w:tr w:rsidR="00D37EE4" w:rsidRPr="00D37EE4" w14:paraId="4A72D562" w14:textId="77777777" w:rsidTr="005C4137">
        <w:trPr>
          <w:trHeight w:val="442"/>
        </w:trPr>
        <w:tc>
          <w:tcPr>
            <w:tcW w:w="499" w:type="dxa"/>
            <w:vAlign w:val="center"/>
          </w:tcPr>
          <w:p w14:paraId="79CAA137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D97B0FD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اصفهان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6DDD68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دانشیار</w:t>
            </w:r>
          </w:p>
        </w:tc>
        <w:tc>
          <w:tcPr>
            <w:tcW w:w="990" w:type="dxa"/>
            <w:vAlign w:val="center"/>
          </w:tcPr>
          <w:p w14:paraId="64D3D697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اصفهان</w:t>
            </w:r>
          </w:p>
        </w:tc>
        <w:tc>
          <w:tcPr>
            <w:tcW w:w="1710" w:type="dxa"/>
            <w:vAlign w:val="center"/>
          </w:tcPr>
          <w:p w14:paraId="2DDC49C8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1392</w:t>
            </w:r>
          </w:p>
        </w:tc>
        <w:tc>
          <w:tcPr>
            <w:tcW w:w="1395" w:type="dxa"/>
            <w:vAlign w:val="center"/>
          </w:tcPr>
          <w:p w14:paraId="770738D9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تاکنون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B1CC9B3" w14:textId="77777777" w:rsidR="00D37EE4" w:rsidRPr="00D37EE4" w:rsidRDefault="00D37EE4" w:rsidP="00D37EE4">
            <w:pPr>
              <w:bidi/>
              <w:spacing w:after="160" w:line="259" w:lineRule="auto"/>
              <w:rPr>
                <w:rFonts w:ascii="Calibri" w:eastAsia="Calibri" w:hAnsi="Calibri" w:cs="Arial"/>
                <w:rtl/>
                <w:lang w:bidi="fa-IR"/>
              </w:rPr>
            </w:pP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 xml:space="preserve">          هيات علمي</w:t>
            </w:r>
            <w:r w:rsidRPr="00D37EE4">
              <w:rPr>
                <w:rFonts w:ascii="Calibri" w:eastAsia="Calibri" w:hAnsi="Calibri" w:cs="Arial" w:hint="cs"/>
                <w:lang w:bidi="fa-IR"/>
              </w:rPr>
              <w:sym w:font="Symbol" w:char="F089"/>
            </w: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 xml:space="preserve"> غير هيات علمي</w:t>
            </w:r>
            <w:r w:rsidRPr="00D37EE4">
              <w:rPr>
                <w:rFonts w:ascii="Calibri" w:eastAsia="Calibri" w:hAnsi="Calibri" w:cs="Arial"/>
                <w:lang w:bidi="fa-IR"/>
              </w:rPr>
              <w:t xml:space="preserve">  </w:t>
            </w:r>
            <w:r w:rsidRPr="00D37EE4">
              <w:rPr>
                <w:rFonts w:ascii="Calibri" w:eastAsia="Calibri" w:hAnsi="Calibri" w:cs="Arial" w:hint="cs"/>
                <w:lang w:bidi="fa-IR"/>
              </w:rPr>
              <w:sym w:font="Symbol" w:char="F089"/>
            </w:r>
            <w:r w:rsidRPr="00D37EE4">
              <w:rPr>
                <w:rFonts w:ascii="Calibri" w:eastAsia="Calibri" w:hAnsi="Calibri" w:cs="Arial" w:hint="cs"/>
                <w:rtl/>
                <w:lang w:bidi="fa-IR"/>
              </w:rPr>
              <w:t>ساير</w:t>
            </w:r>
            <w:r w:rsidRPr="00D37EE4">
              <w:rPr>
                <w:rFonts w:ascii="Calibri" w:eastAsia="Calibri" w:hAnsi="Calibri" w:cs="Arial" w:hint="cs"/>
                <w:lang w:bidi="fa-IR"/>
              </w:rPr>
              <w:sym w:font="Symbol" w:char="F089"/>
            </w:r>
          </w:p>
        </w:tc>
      </w:tr>
    </w:tbl>
    <w:p w14:paraId="3270E619" w14:textId="77777777" w:rsidR="00D37EE4" w:rsidRPr="00D37EE4" w:rsidRDefault="00D37EE4" w:rsidP="00D37EE4">
      <w:pPr>
        <w:bidi/>
        <w:spacing w:after="160" w:line="259" w:lineRule="auto"/>
        <w:rPr>
          <w:rFonts w:ascii="Calibri" w:eastAsia="Calibri" w:hAnsi="Calibri" w:cs="Arial"/>
          <w:rtl/>
          <w:lang w:bidi="fa-IR"/>
        </w:rPr>
      </w:pPr>
    </w:p>
    <w:p w14:paraId="30380A3A" w14:textId="77777777" w:rsidR="00D37EE4" w:rsidRPr="00D37EE4" w:rsidRDefault="00D37EE4" w:rsidP="00D37EE4">
      <w:pPr>
        <w:bidi/>
        <w:spacing w:after="160" w:line="259" w:lineRule="auto"/>
        <w:rPr>
          <w:rFonts w:ascii="Calibri" w:eastAsia="Calibri" w:hAnsi="Calibri" w:cs="Arial"/>
          <w:rtl/>
          <w:lang w:bidi="fa-IR"/>
        </w:rPr>
      </w:pPr>
      <w:r w:rsidRPr="00D37EE4">
        <w:rPr>
          <w:rFonts w:ascii="Calibri" w:eastAsia="Calibri" w:hAnsi="Calibri" w:cs="Arial" w:hint="cs"/>
          <w:rtl/>
          <w:lang w:bidi="fa-IR"/>
        </w:rPr>
        <w:t>معاون درمان دانشگاه علوم پزشکی اراک     1374-76</w:t>
      </w:r>
    </w:p>
    <w:p w14:paraId="70ED0EEF" w14:textId="77777777" w:rsidR="00D37EE4" w:rsidRPr="00D37EE4" w:rsidRDefault="00D37EE4" w:rsidP="00D37EE4">
      <w:pPr>
        <w:bidi/>
        <w:spacing w:after="160" w:line="259" w:lineRule="auto"/>
        <w:rPr>
          <w:rFonts w:ascii="Calibri" w:eastAsia="Calibri" w:hAnsi="Calibri" w:cs="Arial"/>
          <w:rtl/>
          <w:lang w:bidi="fa-IR"/>
        </w:rPr>
      </w:pPr>
      <w:r w:rsidRPr="00D37EE4">
        <w:rPr>
          <w:rFonts w:ascii="Calibri" w:eastAsia="Calibri" w:hAnsi="Calibri" w:cs="Arial" w:hint="cs"/>
          <w:rtl/>
          <w:lang w:bidi="fa-IR"/>
        </w:rPr>
        <w:t>ریاست دانشگاه علوم پزشکی اراک 1376</w:t>
      </w:r>
    </w:p>
    <w:p w14:paraId="5162EC0C" w14:textId="77777777" w:rsidR="00D37EE4" w:rsidRPr="00D37EE4" w:rsidRDefault="00D37EE4" w:rsidP="00D37EE4">
      <w:pPr>
        <w:bidi/>
        <w:spacing w:after="160" w:line="259" w:lineRule="auto"/>
        <w:rPr>
          <w:rFonts w:ascii="Calibri" w:eastAsia="Calibri" w:hAnsi="Calibri" w:cs="Arial"/>
          <w:rtl/>
          <w:lang w:bidi="fa-IR"/>
        </w:rPr>
      </w:pPr>
      <w:r w:rsidRPr="00D37EE4">
        <w:rPr>
          <w:rFonts w:ascii="Calibri" w:eastAsia="Calibri" w:hAnsi="Calibri" w:cs="Arial" w:hint="cs"/>
          <w:rtl/>
          <w:lang w:bidi="fa-IR"/>
        </w:rPr>
        <w:t>مدیر برنامه دستیاری گروه پوست دانشکده پزشکی اصفهان     1382-92</w:t>
      </w:r>
    </w:p>
    <w:p w14:paraId="5B0660B3" w14:textId="77777777" w:rsidR="00D37EE4" w:rsidRPr="00D37EE4" w:rsidRDefault="00D37EE4" w:rsidP="00D37EE4">
      <w:pPr>
        <w:bidi/>
        <w:spacing w:after="160" w:line="259" w:lineRule="auto"/>
        <w:rPr>
          <w:rFonts w:ascii="Calibri" w:eastAsia="Calibri" w:hAnsi="Calibri" w:cs="Arial"/>
          <w:rtl/>
          <w:lang w:bidi="fa-IR"/>
        </w:rPr>
      </w:pPr>
      <w:r w:rsidRPr="00D37EE4">
        <w:rPr>
          <w:rFonts w:ascii="Calibri" w:eastAsia="Calibri" w:hAnsi="Calibri" w:cs="Arial" w:hint="cs"/>
          <w:rtl/>
          <w:lang w:bidi="fa-IR"/>
        </w:rPr>
        <w:t>معون فرهنگی- دانشجویی دانشگاه علوم پزشکی اصفهان 1392-96</w:t>
      </w:r>
    </w:p>
    <w:p w14:paraId="1EB892CA" w14:textId="77777777" w:rsidR="00D37EE4" w:rsidRPr="00D37EE4" w:rsidRDefault="00D37EE4" w:rsidP="00D37EE4">
      <w:pPr>
        <w:bidi/>
        <w:spacing w:after="160" w:line="259" w:lineRule="auto"/>
        <w:rPr>
          <w:rFonts w:ascii="Calibri" w:eastAsia="Calibri" w:hAnsi="Calibri" w:cs="Arial"/>
          <w:rtl/>
          <w:lang w:bidi="fa-IR"/>
        </w:rPr>
      </w:pPr>
      <w:r w:rsidRPr="00D37EE4">
        <w:rPr>
          <w:rFonts w:ascii="Calibri" w:eastAsia="Calibri" w:hAnsi="Calibri" w:cs="Arial" w:hint="cs"/>
          <w:rtl/>
          <w:lang w:bidi="fa-IR"/>
        </w:rPr>
        <w:t>معاون سلامت و امور اجتماعی دانشگاه علوم پزشکی اصفهان 96-97</w:t>
      </w:r>
    </w:p>
    <w:p w14:paraId="29E4081B" w14:textId="77777777" w:rsidR="00D37EE4" w:rsidRPr="00D37EE4" w:rsidRDefault="00D37EE4" w:rsidP="00D37EE4">
      <w:pPr>
        <w:bidi/>
        <w:spacing w:after="160" w:line="259" w:lineRule="auto"/>
        <w:rPr>
          <w:rFonts w:ascii="Calibri" w:eastAsia="Calibri" w:hAnsi="Calibri" w:cs="Arial"/>
          <w:rtl/>
          <w:lang w:bidi="fa-IR"/>
        </w:rPr>
      </w:pPr>
      <w:r w:rsidRPr="00D37EE4">
        <w:rPr>
          <w:rFonts w:ascii="Calibri" w:eastAsia="Calibri" w:hAnsi="Calibri" w:cs="Arial" w:hint="cs"/>
          <w:rtl/>
          <w:lang w:bidi="fa-IR"/>
        </w:rPr>
        <w:lastRenderedPageBreak/>
        <w:t>مدیر گروه پوست دانشکده پزشکی اصفهان 96 تاکنون</w:t>
      </w:r>
    </w:p>
    <w:p w14:paraId="2C17BA8B" w14:textId="77777777" w:rsidR="00D37EE4" w:rsidRPr="00D37EE4" w:rsidRDefault="00D37EE4" w:rsidP="00D37EE4">
      <w:pPr>
        <w:bidi/>
        <w:spacing w:after="160" w:line="259" w:lineRule="auto"/>
        <w:rPr>
          <w:rFonts w:ascii="Calibri" w:eastAsia="Calibri" w:hAnsi="Calibri" w:cs="Arial"/>
          <w:rtl/>
          <w:lang w:bidi="fa-IR"/>
        </w:rPr>
      </w:pPr>
      <w:r w:rsidRPr="00D37EE4">
        <w:rPr>
          <w:rFonts w:ascii="Calibri" w:eastAsia="Calibri" w:hAnsi="Calibri" w:cs="Arial" w:hint="cs"/>
          <w:rtl/>
          <w:lang w:bidi="fa-IR"/>
        </w:rPr>
        <w:t>رئیس مرکز تحقیقات بیماری های پوستی و</w:t>
      </w:r>
      <w:r>
        <w:rPr>
          <w:rFonts w:ascii="Calibri" w:eastAsia="Calibri" w:hAnsi="Calibri" w:cs="Arial" w:hint="cs"/>
          <w:rtl/>
          <w:lang w:bidi="fa-IR"/>
        </w:rPr>
        <w:t xml:space="preserve"> سالک اصفهان 97 تاکنون</w:t>
      </w:r>
    </w:p>
    <w:p w14:paraId="255C2BF5" w14:textId="77777777" w:rsidR="00D37EE4" w:rsidRDefault="00D37EE4"/>
    <w:p w14:paraId="5C0F1817" w14:textId="77777777" w:rsidR="00D37EE4" w:rsidRDefault="00D37EE4"/>
    <w:p w14:paraId="4A1C0C23" w14:textId="77777777" w:rsidR="00D37EE4" w:rsidRDefault="00D37EE4"/>
    <w:p w14:paraId="310A7621" w14:textId="77777777" w:rsidR="009A71E6" w:rsidRPr="00C03540" w:rsidRDefault="00C03540" w:rsidP="00C0354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1-</w:t>
      </w:r>
      <w:r w:rsidRPr="00283FB2">
        <w:rPr>
          <w:rFonts w:asciiTheme="majorBidi" w:hAnsiTheme="majorBidi" w:cstheme="majorBidi"/>
          <w:sz w:val="32"/>
          <w:szCs w:val="32"/>
        </w:rPr>
        <w:t xml:space="preserve">Z </w:t>
      </w:r>
      <w:proofErr w:type="spellStart"/>
      <w:r w:rsidRPr="00283FB2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Pr="00283FB2">
        <w:rPr>
          <w:rFonts w:asciiTheme="majorBidi" w:hAnsiTheme="majorBidi" w:cstheme="majorBidi"/>
          <w:sz w:val="32"/>
          <w:szCs w:val="32"/>
        </w:rPr>
        <w:t xml:space="preserve">, Afshin </w:t>
      </w:r>
      <w:proofErr w:type="spellStart"/>
      <w:r w:rsidRPr="00283FB2">
        <w:rPr>
          <w:rFonts w:asciiTheme="majorBidi" w:hAnsiTheme="majorBidi" w:cstheme="majorBidi"/>
          <w:sz w:val="32"/>
          <w:szCs w:val="32"/>
        </w:rPr>
        <w:t>Darougheh</w:t>
      </w:r>
      <w:proofErr w:type="spellEnd"/>
      <w:r w:rsidRPr="00283FB2">
        <w:rPr>
          <w:rFonts w:asciiTheme="majorBidi" w:hAnsiTheme="majorBidi" w:cstheme="majorBidi"/>
          <w:sz w:val="32"/>
          <w:szCs w:val="32"/>
        </w:rPr>
        <w:t xml:space="preserve">, S </w:t>
      </w:r>
      <w:proofErr w:type="spellStart"/>
      <w:r w:rsidRPr="00283FB2">
        <w:rPr>
          <w:rFonts w:asciiTheme="majorBidi" w:hAnsiTheme="majorBidi" w:cstheme="majorBidi"/>
          <w:sz w:val="32"/>
          <w:szCs w:val="32"/>
        </w:rPr>
        <w:t>Misaghian</w:t>
      </w:r>
      <w:proofErr w:type="spellEnd"/>
      <w:r>
        <w:rPr>
          <w:rFonts w:asciiTheme="majorBidi" w:hAnsiTheme="majorBidi" w:cstheme="majorBidi"/>
          <w:sz w:val="32"/>
          <w:szCs w:val="32"/>
        </w:rPr>
        <w:t>,</w:t>
      </w:r>
      <w:r w:rsidRPr="00283FB2">
        <w:t xml:space="preserve"> </w:t>
      </w:r>
      <w:r w:rsidRPr="00283FB2">
        <w:rPr>
          <w:rFonts w:asciiTheme="majorBidi" w:hAnsiTheme="majorBidi" w:cstheme="majorBidi"/>
          <w:sz w:val="32"/>
          <w:szCs w:val="32"/>
        </w:rPr>
        <w:t xml:space="preserve">Association of </w:t>
      </w: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Pr="00283FB2">
        <w:rPr>
          <w:rFonts w:asciiTheme="majorBidi" w:hAnsiTheme="majorBidi" w:cstheme="majorBidi"/>
          <w:sz w:val="32"/>
          <w:szCs w:val="32"/>
        </w:rPr>
        <w:t>Alopecia Universalis, Generalized Vitiligo, and Graves' Disease</w:t>
      </w:r>
      <w:r>
        <w:rPr>
          <w:rFonts w:asciiTheme="majorBidi" w:hAnsiTheme="majorBidi" w:cstheme="majorBidi"/>
          <w:sz w:val="32"/>
          <w:szCs w:val="32"/>
        </w:rPr>
        <w:t>, JRMS,</w:t>
      </w:r>
      <w:r w:rsidRPr="00283FB2">
        <w:t xml:space="preserve"> </w:t>
      </w:r>
      <w:r w:rsidRPr="00283FB2">
        <w:rPr>
          <w:rFonts w:asciiTheme="majorBidi" w:hAnsiTheme="majorBidi" w:cstheme="majorBidi"/>
          <w:sz w:val="32"/>
          <w:szCs w:val="32"/>
        </w:rPr>
        <w:t>Volume 10, Issue 6, November 2005, Pages 398-400</w:t>
      </w:r>
      <w:r w:rsidR="00BC7331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79629A8A" w14:textId="77777777" w:rsidR="009A71E6" w:rsidRDefault="009A71E6"/>
    <w:p w14:paraId="56CF9612" w14:textId="77777777" w:rsidR="009A71E6" w:rsidRDefault="00C03540" w:rsidP="00245DB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="009A71E6" w:rsidRPr="009A71E6">
        <w:rPr>
          <w:rFonts w:asciiTheme="majorBidi" w:hAnsiTheme="majorBidi" w:cstheme="majorBidi"/>
          <w:sz w:val="32"/>
          <w:szCs w:val="32"/>
        </w:rPr>
        <w:t xml:space="preserve">-Enshaieh SH, </w:t>
      </w:r>
      <w:proofErr w:type="spellStart"/>
      <w:r w:rsidR="009A71E6" w:rsidRPr="009A71E6">
        <w:rPr>
          <w:rFonts w:asciiTheme="majorBidi" w:hAnsiTheme="majorBidi" w:cstheme="majorBidi"/>
          <w:sz w:val="32"/>
          <w:szCs w:val="32"/>
        </w:rPr>
        <w:t>Darougheh</w:t>
      </w:r>
      <w:proofErr w:type="spellEnd"/>
      <w:r w:rsidR="009A71E6" w:rsidRPr="009A71E6">
        <w:rPr>
          <w:rFonts w:asciiTheme="majorBidi" w:hAnsiTheme="majorBidi" w:cstheme="majorBidi"/>
          <w:sz w:val="32"/>
          <w:szCs w:val="32"/>
        </w:rPr>
        <w:t xml:space="preserve"> A, </w:t>
      </w:r>
      <w:proofErr w:type="spellStart"/>
      <w:r w:rsidR="009A71E6" w:rsidRPr="009A71E6">
        <w:rPr>
          <w:rFonts w:asciiTheme="majorBidi" w:hAnsiTheme="majorBidi" w:cstheme="majorBidi"/>
          <w:sz w:val="32"/>
          <w:szCs w:val="32"/>
        </w:rPr>
        <w:t>Asilian</w:t>
      </w:r>
      <w:proofErr w:type="spellEnd"/>
      <w:r w:rsidR="009A71E6" w:rsidRPr="009A71E6">
        <w:rPr>
          <w:rFonts w:asciiTheme="majorBidi" w:hAnsiTheme="majorBidi" w:cstheme="majorBidi"/>
          <w:sz w:val="32"/>
          <w:szCs w:val="32"/>
        </w:rPr>
        <w:t xml:space="preserve"> A, </w:t>
      </w:r>
      <w:proofErr w:type="spellStart"/>
      <w:r w:rsidR="009A71E6" w:rsidRPr="009A71E6">
        <w:rPr>
          <w:rFonts w:asciiTheme="majorBidi" w:hAnsiTheme="majorBidi" w:cstheme="majorBidi"/>
          <w:sz w:val="32"/>
          <w:szCs w:val="32"/>
        </w:rPr>
        <w:t>Iraji</w:t>
      </w:r>
      <w:proofErr w:type="spellEnd"/>
      <w:r w:rsidR="009A71E6" w:rsidRPr="009A71E6">
        <w:rPr>
          <w:rFonts w:asciiTheme="majorBidi" w:hAnsiTheme="majorBidi" w:cstheme="majorBidi"/>
          <w:sz w:val="32"/>
          <w:szCs w:val="32"/>
        </w:rPr>
        <w:t xml:space="preserve"> F, </w:t>
      </w:r>
      <w:proofErr w:type="spellStart"/>
      <w:r w:rsidR="009A71E6" w:rsidRPr="009A71E6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="009A71E6" w:rsidRPr="009A71E6">
        <w:rPr>
          <w:rFonts w:asciiTheme="majorBidi" w:hAnsiTheme="majorBidi" w:cstheme="majorBidi"/>
          <w:sz w:val="32"/>
          <w:szCs w:val="32"/>
        </w:rPr>
        <w:t xml:space="preserve"> Z, </w:t>
      </w:r>
      <w:proofErr w:type="spellStart"/>
      <w:r w:rsidR="009A71E6" w:rsidRPr="009A71E6">
        <w:rPr>
          <w:rFonts w:asciiTheme="majorBidi" w:hAnsiTheme="majorBidi" w:cstheme="majorBidi"/>
          <w:sz w:val="32"/>
          <w:szCs w:val="32"/>
        </w:rPr>
        <w:t>Yoosephi</w:t>
      </w:r>
      <w:proofErr w:type="spellEnd"/>
      <w:r w:rsidR="009A71E6" w:rsidRPr="009A71E6">
        <w:rPr>
          <w:rFonts w:asciiTheme="majorBidi" w:hAnsiTheme="majorBidi" w:cstheme="majorBidi"/>
          <w:sz w:val="32"/>
          <w:szCs w:val="32"/>
        </w:rPr>
        <w:t xml:space="preserve"> A, </w:t>
      </w:r>
      <w:proofErr w:type="spellStart"/>
      <w:r w:rsidR="009A71E6" w:rsidRPr="009A71E6">
        <w:rPr>
          <w:rFonts w:asciiTheme="majorBidi" w:hAnsiTheme="majorBidi" w:cstheme="majorBidi"/>
          <w:sz w:val="32"/>
          <w:szCs w:val="32"/>
        </w:rPr>
        <w:t>Davami</w:t>
      </w:r>
      <w:proofErr w:type="spellEnd"/>
      <w:r w:rsidR="009A71E6" w:rsidRPr="009A71E6">
        <w:rPr>
          <w:rFonts w:asciiTheme="majorBidi" w:hAnsiTheme="majorBidi" w:cstheme="majorBidi"/>
          <w:sz w:val="32"/>
          <w:szCs w:val="32"/>
        </w:rPr>
        <w:t xml:space="preserve"> M, </w:t>
      </w:r>
      <w:proofErr w:type="spellStart"/>
      <w:r w:rsidR="009A71E6" w:rsidRPr="009A71E6">
        <w:rPr>
          <w:rFonts w:asciiTheme="majorBidi" w:hAnsiTheme="majorBidi" w:cstheme="majorBidi"/>
          <w:sz w:val="32"/>
          <w:szCs w:val="32"/>
        </w:rPr>
        <w:t>Siadat</w:t>
      </w:r>
      <w:proofErr w:type="spellEnd"/>
      <w:r w:rsidR="009A71E6" w:rsidRPr="009A71E6">
        <w:rPr>
          <w:rFonts w:asciiTheme="majorBidi" w:hAnsiTheme="majorBidi" w:cstheme="majorBidi"/>
          <w:sz w:val="32"/>
          <w:szCs w:val="32"/>
        </w:rPr>
        <w:t xml:space="preserve"> AH, </w:t>
      </w:r>
      <w:proofErr w:type="spellStart"/>
      <w:r w:rsidR="009A71E6" w:rsidRPr="009A71E6">
        <w:rPr>
          <w:rFonts w:asciiTheme="majorBidi" w:hAnsiTheme="majorBidi" w:cstheme="majorBidi"/>
          <w:sz w:val="32"/>
          <w:szCs w:val="32"/>
        </w:rPr>
        <w:t>Vaez</w:t>
      </w:r>
      <w:proofErr w:type="spellEnd"/>
      <w:r w:rsidR="009A71E6" w:rsidRPr="009A71E6">
        <w:rPr>
          <w:rFonts w:asciiTheme="majorBidi" w:hAnsiTheme="majorBidi" w:cstheme="majorBidi"/>
          <w:sz w:val="32"/>
          <w:szCs w:val="32"/>
        </w:rPr>
        <w:t xml:space="preserve"> A</w:t>
      </w:r>
      <w:r w:rsidR="009A71E6">
        <w:rPr>
          <w:rFonts w:asciiTheme="majorBidi" w:hAnsiTheme="majorBidi" w:cstheme="majorBidi"/>
          <w:sz w:val="32"/>
          <w:szCs w:val="32"/>
        </w:rPr>
        <w:t>,</w:t>
      </w:r>
      <w:r w:rsidR="009A71E6" w:rsidRPr="009A71E6">
        <w:t xml:space="preserve"> </w:t>
      </w:r>
      <w:r w:rsidR="009A71E6" w:rsidRPr="009A71E6">
        <w:rPr>
          <w:rFonts w:asciiTheme="majorBidi" w:hAnsiTheme="majorBidi" w:cstheme="majorBidi"/>
          <w:sz w:val="32"/>
          <w:szCs w:val="32"/>
        </w:rPr>
        <w:t xml:space="preserve">Disseminated subcutaneous nodules caused by </w:t>
      </w:r>
      <w:proofErr w:type="spellStart"/>
      <w:r w:rsidR="009A71E6" w:rsidRPr="009A71E6">
        <w:rPr>
          <w:rFonts w:asciiTheme="majorBidi" w:hAnsiTheme="majorBidi" w:cstheme="majorBidi"/>
          <w:sz w:val="32"/>
          <w:szCs w:val="32"/>
        </w:rPr>
        <w:t>Pseudallescheria</w:t>
      </w:r>
      <w:proofErr w:type="spellEnd"/>
      <w:r w:rsidR="009A71E6" w:rsidRPr="009A71E6">
        <w:rPr>
          <w:rFonts w:asciiTheme="majorBidi" w:hAnsiTheme="majorBidi" w:cstheme="majorBidi"/>
          <w:sz w:val="32"/>
          <w:szCs w:val="32"/>
        </w:rPr>
        <w:t xml:space="preserve"> boydii in an atopic patient.</w:t>
      </w:r>
      <w:r w:rsidR="009A71E6" w:rsidRPr="009A71E6">
        <w:t xml:space="preserve"> </w:t>
      </w:r>
      <w:r w:rsidR="009A71E6" w:rsidRPr="009A71E6">
        <w:rPr>
          <w:rFonts w:asciiTheme="majorBidi" w:hAnsiTheme="majorBidi" w:cstheme="majorBidi"/>
          <w:sz w:val="32"/>
          <w:szCs w:val="32"/>
        </w:rPr>
        <w:t>Int J Dermatol. 2006 Mar;45(3):289-91</w:t>
      </w:r>
      <w:r w:rsidR="00283FB2">
        <w:rPr>
          <w:rFonts w:asciiTheme="majorBidi" w:hAnsiTheme="majorBidi" w:cstheme="majorBidi"/>
          <w:sz w:val="32"/>
          <w:szCs w:val="32"/>
        </w:rPr>
        <w:t>.</w:t>
      </w:r>
    </w:p>
    <w:p w14:paraId="74BD06C7" w14:textId="77777777" w:rsidR="00674B9E" w:rsidRDefault="00674B9E" w:rsidP="00674B9E">
      <w:pPr>
        <w:rPr>
          <w:rFonts w:asciiTheme="majorBidi" w:hAnsiTheme="majorBidi" w:cstheme="majorBidi"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sz w:val="32"/>
          <w:szCs w:val="32"/>
        </w:rPr>
        <w:t>3-</w:t>
      </w:r>
      <w:r w:rsidRPr="00674B9E">
        <w:t xml:space="preserve"> </w:t>
      </w:r>
      <w:proofErr w:type="spellStart"/>
      <w:r w:rsidRPr="00674B9E">
        <w:rPr>
          <w:rFonts w:asciiTheme="majorBidi" w:hAnsiTheme="majorBidi" w:cstheme="majorBidi"/>
          <w:sz w:val="32"/>
          <w:szCs w:val="32"/>
        </w:rPr>
        <w:t>Siadat</w:t>
      </w:r>
      <w:proofErr w:type="spellEnd"/>
      <w:r w:rsidRPr="00674B9E">
        <w:rPr>
          <w:rFonts w:asciiTheme="majorBidi" w:hAnsiTheme="majorBidi" w:cstheme="majorBidi"/>
          <w:sz w:val="32"/>
          <w:szCs w:val="32"/>
        </w:rPr>
        <w:t xml:space="preserve"> AH1, </w:t>
      </w:r>
      <w:proofErr w:type="spellStart"/>
      <w:r w:rsidRPr="00674B9E">
        <w:rPr>
          <w:rFonts w:asciiTheme="majorBidi" w:hAnsiTheme="majorBidi" w:cstheme="majorBidi"/>
          <w:sz w:val="32"/>
          <w:szCs w:val="32"/>
        </w:rPr>
        <w:t>Iraji</w:t>
      </w:r>
      <w:proofErr w:type="spellEnd"/>
      <w:r w:rsidRPr="00674B9E">
        <w:rPr>
          <w:rFonts w:asciiTheme="majorBidi" w:hAnsiTheme="majorBidi" w:cstheme="majorBidi"/>
          <w:sz w:val="32"/>
          <w:szCs w:val="32"/>
        </w:rPr>
        <w:t xml:space="preserve"> F, </w:t>
      </w:r>
      <w:proofErr w:type="spellStart"/>
      <w:r w:rsidRPr="00674B9E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Pr="00674B9E">
        <w:rPr>
          <w:rFonts w:asciiTheme="majorBidi" w:hAnsiTheme="majorBidi" w:cstheme="majorBidi"/>
          <w:sz w:val="32"/>
          <w:szCs w:val="32"/>
        </w:rPr>
        <w:t xml:space="preserve"> Z, </w:t>
      </w:r>
      <w:proofErr w:type="spellStart"/>
      <w:r w:rsidRPr="00674B9E">
        <w:rPr>
          <w:rFonts w:asciiTheme="majorBidi" w:hAnsiTheme="majorBidi" w:cstheme="majorBidi"/>
          <w:sz w:val="32"/>
          <w:szCs w:val="32"/>
        </w:rPr>
        <w:t>Enshaieh</w:t>
      </w:r>
      <w:proofErr w:type="spellEnd"/>
      <w:r w:rsidRPr="00674B9E">
        <w:rPr>
          <w:rFonts w:asciiTheme="majorBidi" w:hAnsiTheme="majorBidi" w:cstheme="majorBidi"/>
          <w:sz w:val="32"/>
          <w:szCs w:val="32"/>
        </w:rPr>
        <w:t xml:space="preserve"> S, Taheri A</w:t>
      </w:r>
      <w:r w:rsidRPr="00674B9E">
        <w:t xml:space="preserve"> </w:t>
      </w:r>
      <w:r w:rsidRPr="00674B9E">
        <w:rPr>
          <w:rFonts w:asciiTheme="majorBidi" w:hAnsiTheme="majorBidi" w:cstheme="majorBidi"/>
          <w:sz w:val="32"/>
          <w:szCs w:val="32"/>
        </w:rPr>
        <w:br/>
        <w:t>The efficacy of 1% metronidazole gel in facial seborrheic dermatitis: a double blind study</w:t>
      </w:r>
      <w:r>
        <w:rPr>
          <w:rFonts w:asciiTheme="majorBidi" w:hAnsiTheme="majorBidi" w:cstheme="majorBidi"/>
          <w:sz w:val="32"/>
          <w:szCs w:val="32"/>
        </w:rPr>
        <w:t>,</w:t>
      </w:r>
      <w:r w:rsidRPr="00674B9E">
        <w:t xml:space="preserve"> </w:t>
      </w:r>
      <w:r w:rsidRPr="00674B9E">
        <w:rPr>
          <w:rFonts w:asciiTheme="majorBidi" w:hAnsiTheme="majorBidi" w:cstheme="majorBidi"/>
          <w:sz w:val="32"/>
          <w:szCs w:val="32"/>
        </w:rPr>
        <w:t xml:space="preserve">Indian J Dermatol </w:t>
      </w:r>
      <w:proofErr w:type="spellStart"/>
      <w:r w:rsidRPr="00674B9E">
        <w:rPr>
          <w:rFonts w:asciiTheme="majorBidi" w:hAnsiTheme="majorBidi" w:cstheme="majorBidi"/>
          <w:sz w:val="32"/>
          <w:szCs w:val="32"/>
        </w:rPr>
        <w:t>Venereol</w:t>
      </w:r>
      <w:proofErr w:type="spellEnd"/>
      <w:r w:rsidRPr="00674B9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74B9E">
        <w:rPr>
          <w:rFonts w:asciiTheme="majorBidi" w:hAnsiTheme="majorBidi" w:cstheme="majorBidi"/>
          <w:sz w:val="32"/>
          <w:szCs w:val="32"/>
        </w:rPr>
        <w:t>Leprol</w:t>
      </w:r>
      <w:proofErr w:type="spellEnd"/>
      <w:r w:rsidRPr="00674B9E">
        <w:rPr>
          <w:rFonts w:asciiTheme="majorBidi" w:hAnsiTheme="majorBidi" w:cstheme="majorBidi"/>
          <w:sz w:val="32"/>
          <w:szCs w:val="32"/>
        </w:rPr>
        <w:t>. 2006 Jul-Aug;72(4):266-9.</w:t>
      </w:r>
    </w:p>
    <w:p w14:paraId="12BA031F" w14:textId="77777777" w:rsidR="009A71E6" w:rsidRDefault="00674B9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4-</w:t>
      </w:r>
      <w:r w:rsidR="008B6A4C" w:rsidRPr="008B6A4C">
        <w:t xml:space="preserve"> </w:t>
      </w:r>
      <w:proofErr w:type="spellStart"/>
      <w:r w:rsidR="008B6A4C" w:rsidRPr="008B6A4C">
        <w:rPr>
          <w:rFonts w:asciiTheme="majorBidi" w:hAnsiTheme="majorBidi" w:cstheme="majorBidi"/>
          <w:sz w:val="32"/>
          <w:szCs w:val="32"/>
        </w:rPr>
        <w:t>Siadat</w:t>
      </w:r>
      <w:proofErr w:type="spellEnd"/>
      <w:r w:rsidR="008B6A4C" w:rsidRPr="008B6A4C">
        <w:rPr>
          <w:rFonts w:asciiTheme="majorBidi" w:hAnsiTheme="majorBidi" w:cstheme="majorBidi"/>
          <w:sz w:val="32"/>
          <w:szCs w:val="32"/>
        </w:rPr>
        <w:t xml:space="preserve"> AH1, </w:t>
      </w:r>
      <w:proofErr w:type="spellStart"/>
      <w:r w:rsidR="008B6A4C" w:rsidRPr="008B6A4C">
        <w:rPr>
          <w:rFonts w:asciiTheme="majorBidi" w:hAnsiTheme="majorBidi" w:cstheme="majorBidi"/>
          <w:sz w:val="32"/>
          <w:szCs w:val="32"/>
        </w:rPr>
        <w:t>Iraji</w:t>
      </w:r>
      <w:proofErr w:type="spellEnd"/>
      <w:r w:rsidR="008B6A4C" w:rsidRPr="008B6A4C">
        <w:rPr>
          <w:rFonts w:asciiTheme="majorBidi" w:hAnsiTheme="majorBidi" w:cstheme="majorBidi"/>
          <w:sz w:val="32"/>
          <w:szCs w:val="32"/>
        </w:rPr>
        <w:t xml:space="preserve"> F, </w:t>
      </w:r>
      <w:proofErr w:type="spellStart"/>
      <w:r w:rsidR="008B6A4C" w:rsidRPr="008B6A4C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="008B6A4C" w:rsidRPr="008B6A4C">
        <w:rPr>
          <w:rFonts w:asciiTheme="majorBidi" w:hAnsiTheme="majorBidi" w:cstheme="majorBidi"/>
          <w:sz w:val="32"/>
          <w:szCs w:val="32"/>
        </w:rPr>
        <w:t xml:space="preserve"> Z, </w:t>
      </w:r>
      <w:proofErr w:type="spellStart"/>
      <w:r w:rsidR="008B6A4C" w:rsidRPr="008B6A4C">
        <w:rPr>
          <w:rFonts w:asciiTheme="majorBidi" w:hAnsiTheme="majorBidi" w:cstheme="majorBidi"/>
          <w:sz w:val="32"/>
          <w:szCs w:val="32"/>
        </w:rPr>
        <w:t>Enshaieh</w:t>
      </w:r>
      <w:proofErr w:type="spellEnd"/>
      <w:r w:rsidR="008B6A4C" w:rsidRPr="008B6A4C">
        <w:rPr>
          <w:rFonts w:asciiTheme="majorBidi" w:hAnsiTheme="majorBidi" w:cstheme="majorBidi"/>
          <w:sz w:val="32"/>
          <w:szCs w:val="32"/>
        </w:rPr>
        <w:t xml:space="preserve"> S, Taheri A</w:t>
      </w:r>
      <w:r w:rsidR="008B6A4C">
        <w:rPr>
          <w:rFonts w:asciiTheme="majorBidi" w:hAnsiTheme="majorBidi" w:cstheme="majorBidi"/>
          <w:sz w:val="32"/>
          <w:szCs w:val="32"/>
        </w:rPr>
        <w:t>,</w:t>
      </w:r>
      <w:r w:rsidR="008B6A4C" w:rsidRPr="008B6A4C">
        <w:t xml:space="preserve"> </w:t>
      </w:r>
      <w:r w:rsidR="008B6A4C" w:rsidRPr="008B6A4C">
        <w:rPr>
          <w:rFonts w:asciiTheme="majorBidi" w:hAnsiTheme="majorBidi" w:cstheme="majorBidi"/>
          <w:sz w:val="32"/>
          <w:szCs w:val="32"/>
        </w:rPr>
        <w:t>The efficacy of 1% metronidazole gel in facial seborrheic dermatitis: a double blind study.</w:t>
      </w:r>
      <w:r w:rsidR="008B6A4C" w:rsidRPr="008B6A4C">
        <w:t xml:space="preserve"> </w:t>
      </w:r>
      <w:r w:rsidR="008B6A4C" w:rsidRPr="008B6A4C">
        <w:rPr>
          <w:rFonts w:asciiTheme="majorBidi" w:hAnsiTheme="majorBidi" w:cstheme="majorBidi"/>
          <w:sz w:val="32"/>
          <w:szCs w:val="32"/>
        </w:rPr>
        <w:t xml:space="preserve">Indian J Dermatol </w:t>
      </w:r>
      <w:proofErr w:type="spellStart"/>
      <w:r w:rsidR="008B6A4C" w:rsidRPr="008B6A4C">
        <w:rPr>
          <w:rFonts w:asciiTheme="majorBidi" w:hAnsiTheme="majorBidi" w:cstheme="majorBidi"/>
          <w:sz w:val="32"/>
          <w:szCs w:val="32"/>
        </w:rPr>
        <w:t>Venereol</w:t>
      </w:r>
      <w:proofErr w:type="spellEnd"/>
      <w:r w:rsidR="008B6A4C" w:rsidRPr="008B6A4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B6A4C" w:rsidRPr="008B6A4C">
        <w:rPr>
          <w:rFonts w:asciiTheme="majorBidi" w:hAnsiTheme="majorBidi" w:cstheme="majorBidi"/>
          <w:sz w:val="32"/>
          <w:szCs w:val="32"/>
        </w:rPr>
        <w:t>Leprol</w:t>
      </w:r>
      <w:proofErr w:type="spellEnd"/>
      <w:r w:rsidR="008B6A4C" w:rsidRPr="008B6A4C">
        <w:rPr>
          <w:rFonts w:asciiTheme="majorBidi" w:hAnsiTheme="majorBidi" w:cstheme="majorBidi"/>
          <w:sz w:val="32"/>
          <w:szCs w:val="32"/>
        </w:rPr>
        <w:t>. 2006 Jul-Aug;72(4):266-9</w:t>
      </w:r>
      <w:r w:rsidR="00764741">
        <w:rPr>
          <w:rFonts w:asciiTheme="majorBidi" w:hAnsiTheme="majorBidi" w:cstheme="majorBidi"/>
          <w:sz w:val="32"/>
          <w:szCs w:val="32"/>
        </w:rPr>
        <w:t>.</w:t>
      </w:r>
    </w:p>
    <w:p w14:paraId="05167570" w14:textId="77777777" w:rsidR="00764741" w:rsidRDefault="00764741" w:rsidP="0076474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5-</w:t>
      </w:r>
      <w:r w:rsidRPr="00764741">
        <w:t xml:space="preserve"> </w:t>
      </w:r>
      <w:proofErr w:type="spellStart"/>
      <w:r w:rsidRPr="00764741">
        <w:rPr>
          <w:rFonts w:asciiTheme="majorBidi" w:hAnsiTheme="majorBidi" w:cstheme="majorBidi"/>
          <w:sz w:val="32"/>
          <w:szCs w:val="32"/>
        </w:rPr>
        <w:t>Iraji</w:t>
      </w:r>
      <w:proofErr w:type="spellEnd"/>
      <w:r w:rsidRPr="00764741">
        <w:rPr>
          <w:rFonts w:asciiTheme="majorBidi" w:hAnsiTheme="majorBidi" w:cstheme="majorBidi"/>
          <w:sz w:val="32"/>
          <w:szCs w:val="32"/>
        </w:rPr>
        <w:t xml:space="preserve"> F, </w:t>
      </w:r>
      <w:proofErr w:type="spellStart"/>
      <w:r w:rsidRPr="00764741">
        <w:rPr>
          <w:rFonts w:asciiTheme="majorBidi" w:hAnsiTheme="majorBidi" w:cstheme="majorBidi"/>
          <w:sz w:val="32"/>
          <w:szCs w:val="32"/>
        </w:rPr>
        <w:t>Sadeghinia</w:t>
      </w:r>
      <w:proofErr w:type="spellEnd"/>
      <w:r w:rsidRPr="00764741">
        <w:rPr>
          <w:rFonts w:asciiTheme="majorBidi" w:hAnsiTheme="majorBidi" w:cstheme="majorBidi"/>
          <w:sz w:val="32"/>
          <w:szCs w:val="32"/>
        </w:rPr>
        <w:t xml:space="preserve"> A, </w:t>
      </w:r>
      <w:proofErr w:type="spellStart"/>
      <w:r w:rsidRPr="00764741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Pr="00764741">
        <w:rPr>
          <w:rFonts w:asciiTheme="majorBidi" w:hAnsiTheme="majorBidi" w:cstheme="majorBidi"/>
          <w:sz w:val="32"/>
          <w:szCs w:val="32"/>
        </w:rPr>
        <w:t xml:space="preserve"> Z, </w:t>
      </w:r>
      <w:proofErr w:type="spellStart"/>
      <w:r w:rsidRPr="00764741">
        <w:rPr>
          <w:rFonts w:asciiTheme="majorBidi" w:hAnsiTheme="majorBidi" w:cstheme="majorBidi"/>
          <w:sz w:val="32"/>
          <w:szCs w:val="32"/>
        </w:rPr>
        <w:t>Siadat</w:t>
      </w:r>
      <w:proofErr w:type="spellEnd"/>
      <w:r w:rsidRPr="00764741">
        <w:rPr>
          <w:rFonts w:asciiTheme="majorBidi" w:hAnsiTheme="majorBidi" w:cstheme="majorBidi"/>
          <w:sz w:val="32"/>
          <w:szCs w:val="32"/>
        </w:rPr>
        <w:t xml:space="preserve"> AH, </w:t>
      </w:r>
      <w:proofErr w:type="spellStart"/>
      <w:r w:rsidRPr="00764741">
        <w:rPr>
          <w:rFonts w:asciiTheme="majorBidi" w:hAnsiTheme="majorBidi" w:cstheme="majorBidi"/>
          <w:sz w:val="32"/>
          <w:szCs w:val="32"/>
        </w:rPr>
        <w:t>Jooya</w:t>
      </w:r>
      <w:proofErr w:type="spellEnd"/>
      <w:r w:rsidRPr="00764741">
        <w:rPr>
          <w:rFonts w:asciiTheme="majorBidi" w:hAnsiTheme="majorBidi" w:cstheme="majorBidi"/>
          <w:sz w:val="32"/>
          <w:szCs w:val="32"/>
        </w:rPr>
        <w:t xml:space="preserve"> A</w:t>
      </w:r>
      <w:r>
        <w:rPr>
          <w:rFonts w:asciiTheme="majorBidi" w:hAnsiTheme="majorBidi" w:cstheme="majorBidi"/>
          <w:sz w:val="32"/>
          <w:szCs w:val="32"/>
        </w:rPr>
        <w:t>,</w:t>
      </w:r>
      <w:r w:rsidRPr="00764741">
        <w:t xml:space="preserve"> </w:t>
      </w:r>
      <w:r w:rsidRPr="00764741">
        <w:rPr>
          <w:rFonts w:asciiTheme="majorBidi" w:hAnsiTheme="majorBidi" w:cstheme="majorBidi"/>
          <w:sz w:val="32"/>
          <w:szCs w:val="32"/>
        </w:rPr>
        <w:t>Efficacy of topical azelaic acid gel in the treatment of mild-moderate acne vulgaris.</w:t>
      </w:r>
      <w:r w:rsidRPr="00764741">
        <w:t xml:space="preserve"> </w:t>
      </w:r>
      <w:r w:rsidRPr="00764741">
        <w:rPr>
          <w:rFonts w:asciiTheme="majorBidi" w:hAnsiTheme="majorBidi" w:cstheme="majorBidi"/>
          <w:sz w:val="32"/>
          <w:szCs w:val="32"/>
        </w:rPr>
        <w:t xml:space="preserve">Indian J Dermatol </w:t>
      </w:r>
      <w:proofErr w:type="spellStart"/>
      <w:r w:rsidRPr="00764741">
        <w:rPr>
          <w:rFonts w:asciiTheme="majorBidi" w:hAnsiTheme="majorBidi" w:cstheme="majorBidi"/>
          <w:sz w:val="32"/>
          <w:szCs w:val="32"/>
        </w:rPr>
        <w:t>Venereol</w:t>
      </w:r>
      <w:proofErr w:type="spellEnd"/>
      <w:r w:rsidRPr="0076474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764741">
        <w:rPr>
          <w:rFonts w:asciiTheme="majorBidi" w:hAnsiTheme="majorBidi" w:cstheme="majorBidi"/>
          <w:sz w:val="32"/>
          <w:szCs w:val="32"/>
        </w:rPr>
        <w:t>Leprol</w:t>
      </w:r>
      <w:proofErr w:type="spellEnd"/>
      <w:r w:rsidRPr="00764741">
        <w:rPr>
          <w:rFonts w:asciiTheme="majorBidi" w:hAnsiTheme="majorBidi" w:cstheme="majorBidi"/>
          <w:sz w:val="32"/>
          <w:szCs w:val="32"/>
        </w:rPr>
        <w:t>. 2007 Mar-Apr;73(2):94-6</w:t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49A3ED81" w14:textId="77777777" w:rsidR="00A56865" w:rsidRDefault="00764741" w:rsidP="00A5686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6-</w:t>
      </w:r>
      <w:r w:rsidRPr="00764741">
        <w:t xml:space="preserve"> </w:t>
      </w:r>
      <w:proofErr w:type="spellStart"/>
      <w:r w:rsidRPr="00764741">
        <w:rPr>
          <w:rFonts w:asciiTheme="majorBidi" w:hAnsiTheme="majorBidi" w:cstheme="majorBidi"/>
          <w:sz w:val="32"/>
          <w:szCs w:val="32"/>
        </w:rPr>
        <w:t>Iraji</w:t>
      </w:r>
      <w:proofErr w:type="spellEnd"/>
      <w:r w:rsidRPr="00764741">
        <w:rPr>
          <w:rFonts w:asciiTheme="majorBidi" w:hAnsiTheme="majorBidi" w:cstheme="majorBidi"/>
          <w:sz w:val="32"/>
          <w:szCs w:val="32"/>
        </w:rPr>
        <w:t xml:space="preserve"> F , </w:t>
      </w:r>
      <w:proofErr w:type="spellStart"/>
      <w:r w:rsidRPr="00764741">
        <w:rPr>
          <w:rFonts w:asciiTheme="majorBidi" w:hAnsiTheme="majorBidi" w:cstheme="majorBidi"/>
          <w:sz w:val="32"/>
          <w:szCs w:val="32"/>
        </w:rPr>
        <w:t>Siadat</w:t>
      </w:r>
      <w:proofErr w:type="spellEnd"/>
      <w:r w:rsidRPr="00764741">
        <w:rPr>
          <w:rFonts w:asciiTheme="majorBidi" w:hAnsiTheme="majorBidi" w:cstheme="majorBidi"/>
          <w:sz w:val="32"/>
          <w:szCs w:val="32"/>
        </w:rPr>
        <w:t xml:space="preserve"> AH  , </w:t>
      </w:r>
      <w:proofErr w:type="spellStart"/>
      <w:r w:rsidRPr="00764741">
        <w:rPr>
          <w:rFonts w:asciiTheme="majorBidi" w:hAnsiTheme="majorBidi" w:cstheme="majorBidi"/>
          <w:sz w:val="32"/>
          <w:szCs w:val="32"/>
        </w:rPr>
        <w:t>Asilian</w:t>
      </w:r>
      <w:proofErr w:type="spellEnd"/>
      <w:r w:rsidRPr="00764741">
        <w:rPr>
          <w:rFonts w:asciiTheme="majorBidi" w:hAnsiTheme="majorBidi" w:cstheme="majorBidi"/>
          <w:sz w:val="32"/>
          <w:szCs w:val="32"/>
        </w:rPr>
        <w:t xml:space="preserve"> A , </w:t>
      </w:r>
      <w:proofErr w:type="spellStart"/>
      <w:r w:rsidRPr="00764741">
        <w:rPr>
          <w:rFonts w:asciiTheme="majorBidi" w:hAnsiTheme="majorBidi" w:cstheme="majorBidi"/>
          <w:sz w:val="32"/>
          <w:szCs w:val="32"/>
        </w:rPr>
        <w:t>Enshaieh</w:t>
      </w:r>
      <w:proofErr w:type="spellEnd"/>
      <w:r w:rsidRPr="00764741">
        <w:rPr>
          <w:rFonts w:asciiTheme="majorBidi" w:hAnsiTheme="majorBidi" w:cstheme="majorBidi"/>
          <w:sz w:val="32"/>
          <w:szCs w:val="32"/>
        </w:rPr>
        <w:t xml:space="preserve"> S , </w:t>
      </w:r>
      <w:proofErr w:type="spellStart"/>
      <w:r w:rsidRPr="00764741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Pr="00764741">
        <w:rPr>
          <w:rFonts w:asciiTheme="majorBidi" w:hAnsiTheme="majorBidi" w:cstheme="majorBidi"/>
          <w:sz w:val="32"/>
          <w:szCs w:val="32"/>
        </w:rPr>
        <w:t xml:space="preserve"> Z</w:t>
      </w:r>
      <w:r>
        <w:rPr>
          <w:rFonts w:asciiTheme="majorBidi" w:hAnsiTheme="majorBidi" w:cstheme="majorBidi"/>
          <w:sz w:val="32"/>
          <w:szCs w:val="32"/>
        </w:rPr>
        <w:t>,</w:t>
      </w:r>
      <w:r w:rsidRPr="00764741">
        <w:t xml:space="preserve"> </w:t>
      </w:r>
      <w:r w:rsidRPr="00764741">
        <w:rPr>
          <w:rFonts w:asciiTheme="majorBidi" w:hAnsiTheme="majorBidi" w:cstheme="majorBidi"/>
          <w:sz w:val="32"/>
          <w:szCs w:val="32"/>
        </w:rPr>
        <w:t xml:space="preserve">The safety of diclofenac for the management and treatment of actinic </w:t>
      </w:r>
      <w:r>
        <w:rPr>
          <w:rFonts w:asciiTheme="majorBidi" w:hAnsiTheme="majorBidi" w:cstheme="majorBidi"/>
          <w:sz w:val="32"/>
          <w:szCs w:val="32"/>
        </w:rPr>
        <w:t>keratosis</w:t>
      </w:r>
      <w:r w:rsidR="00A56865" w:rsidRPr="00A56865">
        <w:t xml:space="preserve"> </w:t>
      </w:r>
      <w:r w:rsidR="00A56865" w:rsidRPr="00A56865">
        <w:rPr>
          <w:rFonts w:asciiTheme="majorBidi" w:hAnsiTheme="majorBidi" w:cstheme="majorBidi"/>
          <w:sz w:val="32"/>
          <w:szCs w:val="32"/>
        </w:rPr>
        <w:t>2008</w:t>
      </w:r>
      <w:r w:rsidR="00A56865">
        <w:rPr>
          <w:rFonts w:asciiTheme="majorBidi" w:hAnsiTheme="majorBidi" w:cstheme="majorBidi"/>
          <w:sz w:val="32"/>
          <w:szCs w:val="32"/>
        </w:rPr>
        <w:t>.</w:t>
      </w:r>
      <w:r w:rsidR="00A56865" w:rsidRPr="00A56865">
        <w:rPr>
          <w:rFonts w:asciiTheme="majorBidi" w:hAnsiTheme="majorBidi" w:cstheme="majorBidi"/>
          <w:sz w:val="32"/>
          <w:szCs w:val="32"/>
        </w:rPr>
        <w:tab/>
        <w:t>Expert Opinion on Drug Safety7(2), pp. 167-172</w:t>
      </w:r>
      <w:r w:rsidR="00A56865">
        <w:rPr>
          <w:rFonts w:asciiTheme="majorBidi" w:hAnsiTheme="majorBidi" w:cstheme="majorBidi"/>
          <w:sz w:val="32"/>
          <w:szCs w:val="32"/>
        </w:rPr>
        <w:t>.</w:t>
      </w:r>
    </w:p>
    <w:p w14:paraId="30DB40F6" w14:textId="77777777" w:rsidR="009B3551" w:rsidRDefault="00C800AF" w:rsidP="009B355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7-</w:t>
      </w:r>
      <w:r w:rsidR="00EA6787" w:rsidRPr="00EA6787">
        <w:t xml:space="preserve"> </w:t>
      </w:r>
      <w:proofErr w:type="spellStart"/>
      <w:r w:rsidR="00EA6787" w:rsidRPr="00EA6787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="00EA6787" w:rsidRPr="00EA6787">
        <w:rPr>
          <w:rFonts w:asciiTheme="majorBidi" w:hAnsiTheme="majorBidi" w:cstheme="majorBidi"/>
          <w:sz w:val="32"/>
          <w:szCs w:val="32"/>
        </w:rPr>
        <w:t xml:space="preserve">, Z., </w:t>
      </w:r>
      <w:proofErr w:type="spellStart"/>
      <w:r w:rsidR="00EA6787" w:rsidRPr="00EA6787">
        <w:rPr>
          <w:rFonts w:asciiTheme="majorBidi" w:hAnsiTheme="majorBidi" w:cstheme="majorBidi"/>
          <w:sz w:val="32"/>
          <w:szCs w:val="32"/>
        </w:rPr>
        <w:t>Andalib</w:t>
      </w:r>
      <w:proofErr w:type="spellEnd"/>
      <w:r w:rsidR="00EA6787" w:rsidRPr="00EA6787">
        <w:rPr>
          <w:rFonts w:asciiTheme="majorBidi" w:hAnsiTheme="majorBidi" w:cstheme="majorBidi"/>
          <w:sz w:val="32"/>
          <w:szCs w:val="32"/>
        </w:rPr>
        <w:t xml:space="preserve">, F., </w:t>
      </w:r>
      <w:proofErr w:type="spellStart"/>
      <w:r w:rsidR="00EA6787" w:rsidRPr="00EA6787">
        <w:rPr>
          <w:rFonts w:asciiTheme="majorBidi" w:hAnsiTheme="majorBidi" w:cstheme="majorBidi"/>
          <w:sz w:val="32"/>
          <w:szCs w:val="32"/>
        </w:rPr>
        <w:t>Siadat</w:t>
      </w:r>
      <w:proofErr w:type="spellEnd"/>
      <w:r w:rsidR="00EA6787" w:rsidRPr="00EA6787">
        <w:rPr>
          <w:rFonts w:asciiTheme="majorBidi" w:hAnsiTheme="majorBidi" w:cstheme="majorBidi"/>
          <w:sz w:val="32"/>
          <w:szCs w:val="32"/>
        </w:rPr>
        <w:t>, A.H.</w:t>
      </w:r>
      <w:r w:rsidR="00EA6787" w:rsidRPr="00EA6787">
        <w:t xml:space="preserve"> </w:t>
      </w:r>
      <w:proofErr w:type="spellStart"/>
      <w:r w:rsidR="00EA6787" w:rsidRPr="00EA6787">
        <w:rPr>
          <w:rFonts w:asciiTheme="majorBidi" w:hAnsiTheme="majorBidi" w:cstheme="majorBidi"/>
          <w:sz w:val="32"/>
          <w:szCs w:val="32"/>
        </w:rPr>
        <w:t>Naevoid</w:t>
      </w:r>
      <w:proofErr w:type="spellEnd"/>
      <w:r w:rsidR="00EA6787" w:rsidRPr="00EA6787">
        <w:rPr>
          <w:rFonts w:asciiTheme="majorBidi" w:hAnsiTheme="majorBidi" w:cstheme="majorBidi"/>
          <w:sz w:val="32"/>
          <w:szCs w:val="32"/>
        </w:rPr>
        <w:t xml:space="preserve"> basal cell carcinoma </w:t>
      </w:r>
      <w:proofErr w:type="spellStart"/>
      <w:proofErr w:type="gramStart"/>
      <w:r w:rsidR="00EA6787" w:rsidRPr="00EA6787">
        <w:rPr>
          <w:rFonts w:asciiTheme="majorBidi" w:hAnsiTheme="majorBidi" w:cstheme="majorBidi"/>
          <w:sz w:val="32"/>
          <w:szCs w:val="32"/>
        </w:rPr>
        <w:t>syndrome</w:t>
      </w:r>
      <w:r w:rsidR="009B3551">
        <w:rPr>
          <w:rFonts w:asciiTheme="majorBidi" w:hAnsiTheme="majorBidi" w:cstheme="majorBidi"/>
          <w:sz w:val="32"/>
          <w:szCs w:val="32"/>
        </w:rPr>
        <w:t>.IJVD</w:t>
      </w:r>
      <w:proofErr w:type="spellEnd"/>
      <w:proofErr w:type="gramEnd"/>
      <w:r w:rsidR="009B3551">
        <w:rPr>
          <w:rFonts w:asciiTheme="majorBidi" w:hAnsiTheme="majorBidi" w:cstheme="majorBidi"/>
          <w:sz w:val="32"/>
          <w:szCs w:val="32"/>
        </w:rPr>
        <w:t xml:space="preserve"> </w:t>
      </w:r>
      <w:r w:rsidR="009B3551" w:rsidRPr="009B3551">
        <w:rPr>
          <w:rFonts w:asciiTheme="majorBidi" w:hAnsiTheme="majorBidi" w:cstheme="majorBidi"/>
          <w:sz w:val="32"/>
          <w:szCs w:val="32"/>
        </w:rPr>
        <w:tab/>
        <w:t>2010</w:t>
      </w:r>
      <w:r w:rsidR="009B3551" w:rsidRPr="009B3551">
        <w:rPr>
          <w:rFonts w:asciiTheme="majorBidi" w:hAnsiTheme="majorBidi" w:cstheme="majorBidi"/>
          <w:sz w:val="32"/>
          <w:szCs w:val="32"/>
        </w:rPr>
        <w:tab/>
        <w:t>Indian Journal of Dermatology, Venereology and Leprology76(1), pp. 71-73</w:t>
      </w:r>
      <w:r w:rsidR="009B3551">
        <w:rPr>
          <w:rFonts w:asciiTheme="majorBidi" w:hAnsiTheme="majorBidi" w:cstheme="majorBidi"/>
          <w:sz w:val="32"/>
          <w:szCs w:val="32"/>
        </w:rPr>
        <w:t>.</w:t>
      </w:r>
    </w:p>
    <w:p w14:paraId="6657E1B3" w14:textId="77777777" w:rsidR="00CD6024" w:rsidRDefault="00CD6024" w:rsidP="00CD602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8-</w:t>
      </w:r>
      <w:r w:rsidRPr="00CD6024">
        <w:rPr>
          <w:rFonts w:asciiTheme="majorBidi" w:hAnsiTheme="majorBidi" w:cstheme="majorBidi"/>
          <w:sz w:val="32"/>
          <w:szCs w:val="32"/>
        </w:rPr>
        <w:t xml:space="preserve">Iraji F, </w:t>
      </w:r>
      <w:proofErr w:type="spellStart"/>
      <w:r w:rsidRPr="00CD6024">
        <w:rPr>
          <w:rFonts w:asciiTheme="majorBidi" w:hAnsiTheme="majorBidi" w:cstheme="majorBidi"/>
          <w:sz w:val="32"/>
          <w:szCs w:val="32"/>
        </w:rPr>
        <w:t>Faghihi</w:t>
      </w:r>
      <w:proofErr w:type="spellEnd"/>
      <w:r w:rsidRPr="00CD6024">
        <w:rPr>
          <w:rFonts w:asciiTheme="majorBidi" w:hAnsiTheme="majorBidi" w:cstheme="majorBidi"/>
          <w:sz w:val="32"/>
          <w:szCs w:val="32"/>
        </w:rPr>
        <w:t xml:space="preserve"> G, </w:t>
      </w:r>
      <w:proofErr w:type="spellStart"/>
      <w:r w:rsidRPr="00CD6024">
        <w:rPr>
          <w:rFonts w:asciiTheme="majorBidi" w:hAnsiTheme="majorBidi" w:cstheme="majorBidi"/>
          <w:sz w:val="32"/>
          <w:szCs w:val="32"/>
        </w:rPr>
        <w:t>Siadat</w:t>
      </w:r>
      <w:proofErr w:type="spellEnd"/>
      <w:r w:rsidRPr="00CD6024">
        <w:rPr>
          <w:rFonts w:asciiTheme="majorBidi" w:hAnsiTheme="majorBidi" w:cstheme="majorBidi"/>
          <w:sz w:val="32"/>
          <w:szCs w:val="32"/>
        </w:rPr>
        <w:t xml:space="preserve"> AH, </w:t>
      </w:r>
      <w:proofErr w:type="spellStart"/>
      <w:r w:rsidRPr="00CD6024">
        <w:rPr>
          <w:rFonts w:asciiTheme="majorBidi" w:hAnsiTheme="majorBidi" w:cstheme="majorBidi"/>
          <w:sz w:val="32"/>
          <w:szCs w:val="32"/>
        </w:rPr>
        <w:t>Enshaieh</w:t>
      </w:r>
      <w:proofErr w:type="spellEnd"/>
      <w:r w:rsidRPr="00CD6024">
        <w:rPr>
          <w:rFonts w:asciiTheme="majorBidi" w:hAnsiTheme="majorBidi" w:cstheme="majorBidi"/>
          <w:sz w:val="32"/>
          <w:szCs w:val="32"/>
        </w:rPr>
        <w:t xml:space="preserve"> S, </w:t>
      </w:r>
      <w:proofErr w:type="spellStart"/>
      <w:r w:rsidRPr="00CD6024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Pr="00CD6024">
        <w:rPr>
          <w:rFonts w:asciiTheme="majorBidi" w:hAnsiTheme="majorBidi" w:cstheme="majorBidi"/>
          <w:sz w:val="32"/>
          <w:szCs w:val="32"/>
        </w:rPr>
        <w:t xml:space="preserve"> Z, </w:t>
      </w:r>
      <w:proofErr w:type="spellStart"/>
      <w:r w:rsidRPr="00CD6024">
        <w:rPr>
          <w:rFonts w:asciiTheme="majorBidi" w:hAnsiTheme="majorBidi" w:cstheme="majorBidi"/>
          <w:sz w:val="32"/>
          <w:szCs w:val="32"/>
        </w:rPr>
        <w:t>Joia</w:t>
      </w:r>
      <w:proofErr w:type="spellEnd"/>
      <w:r w:rsidRPr="00CD6024">
        <w:rPr>
          <w:rFonts w:asciiTheme="majorBidi" w:hAnsiTheme="majorBidi" w:cstheme="majorBidi"/>
          <w:sz w:val="32"/>
          <w:szCs w:val="32"/>
        </w:rPr>
        <w:t xml:space="preserve"> A, Soleimani </w:t>
      </w:r>
      <w:proofErr w:type="spellStart"/>
      <w:r w:rsidRPr="00CD6024">
        <w:rPr>
          <w:rFonts w:asciiTheme="majorBidi" w:hAnsiTheme="majorBidi" w:cstheme="majorBidi"/>
          <w:sz w:val="32"/>
          <w:szCs w:val="32"/>
        </w:rPr>
        <w:t>F</w:t>
      </w:r>
      <w:r w:rsidR="00CF29E5">
        <w:rPr>
          <w:rFonts w:asciiTheme="majorBidi" w:hAnsiTheme="majorBidi" w:cstheme="majorBidi"/>
          <w:sz w:val="32"/>
          <w:szCs w:val="32"/>
        </w:rPr>
        <w:t>.</w:t>
      </w:r>
      <w:r w:rsidR="00CF29E5" w:rsidRPr="00CF29E5">
        <w:rPr>
          <w:rFonts w:asciiTheme="majorBidi" w:hAnsiTheme="majorBidi" w:cstheme="majorBidi"/>
          <w:sz w:val="32"/>
          <w:szCs w:val="32"/>
        </w:rPr>
        <w:t>Efficacy</w:t>
      </w:r>
      <w:proofErr w:type="spellEnd"/>
      <w:r w:rsidR="00CF29E5" w:rsidRPr="00CF29E5">
        <w:rPr>
          <w:rFonts w:asciiTheme="majorBidi" w:hAnsiTheme="majorBidi" w:cstheme="majorBidi"/>
          <w:sz w:val="32"/>
          <w:szCs w:val="32"/>
        </w:rPr>
        <w:t xml:space="preserve"> of 15% azelaic acid in psoriasis vulgaris: a randomized, controlled clinical trial</w:t>
      </w:r>
      <w:r w:rsidR="00CF29E5">
        <w:rPr>
          <w:rFonts w:asciiTheme="majorBidi" w:hAnsiTheme="majorBidi" w:cstheme="majorBidi"/>
          <w:sz w:val="32"/>
          <w:szCs w:val="32"/>
        </w:rPr>
        <w:t>,</w:t>
      </w:r>
      <w:r w:rsidR="00CF29E5" w:rsidRPr="00CF29E5">
        <w:t xml:space="preserve"> </w:t>
      </w:r>
      <w:r w:rsidR="00CF29E5" w:rsidRPr="00CF29E5">
        <w:rPr>
          <w:rFonts w:asciiTheme="majorBidi" w:hAnsiTheme="majorBidi" w:cstheme="majorBidi"/>
          <w:sz w:val="32"/>
          <w:szCs w:val="32"/>
        </w:rPr>
        <w:t>J Drugs Dermatol. 2010 Aug;9(8):964-8</w:t>
      </w:r>
      <w:r w:rsidR="00CF29E5">
        <w:rPr>
          <w:rFonts w:asciiTheme="majorBidi" w:hAnsiTheme="majorBidi" w:cstheme="majorBidi"/>
          <w:sz w:val="32"/>
          <w:szCs w:val="32"/>
        </w:rPr>
        <w:t>.</w:t>
      </w:r>
    </w:p>
    <w:p w14:paraId="547A830B" w14:textId="77777777" w:rsidR="00CF29E5" w:rsidRDefault="00CF29E5" w:rsidP="00CF29E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9-</w:t>
      </w:r>
      <w:r w:rsidRPr="00CF29E5">
        <w:rPr>
          <w:rFonts w:asciiTheme="majorBidi" w:hAnsiTheme="majorBidi" w:cstheme="majorBidi"/>
          <w:sz w:val="32"/>
          <w:szCs w:val="32"/>
        </w:rPr>
        <w:t xml:space="preserve">Adibi, N., </w:t>
      </w:r>
      <w:proofErr w:type="spellStart"/>
      <w:r w:rsidRPr="00CF29E5">
        <w:rPr>
          <w:rFonts w:asciiTheme="majorBidi" w:hAnsiTheme="majorBidi" w:cstheme="majorBidi"/>
          <w:sz w:val="32"/>
          <w:szCs w:val="32"/>
        </w:rPr>
        <w:t>Fallahi</w:t>
      </w:r>
      <w:proofErr w:type="spellEnd"/>
      <w:r w:rsidRPr="00CF29E5">
        <w:rPr>
          <w:rFonts w:asciiTheme="majorBidi" w:hAnsiTheme="majorBidi" w:cstheme="majorBidi"/>
          <w:sz w:val="32"/>
          <w:szCs w:val="32"/>
        </w:rPr>
        <w:t xml:space="preserve">, S., </w:t>
      </w:r>
      <w:proofErr w:type="spellStart"/>
      <w:r w:rsidRPr="00CF29E5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Pr="00CF29E5">
        <w:rPr>
          <w:rFonts w:asciiTheme="majorBidi" w:hAnsiTheme="majorBidi" w:cstheme="majorBidi"/>
          <w:sz w:val="32"/>
          <w:szCs w:val="32"/>
        </w:rPr>
        <w:t xml:space="preserve">, Z., (...), </w:t>
      </w:r>
      <w:proofErr w:type="spellStart"/>
      <w:r w:rsidRPr="00CF29E5">
        <w:rPr>
          <w:rFonts w:asciiTheme="majorBidi" w:hAnsiTheme="majorBidi" w:cstheme="majorBidi"/>
          <w:sz w:val="32"/>
          <w:szCs w:val="32"/>
        </w:rPr>
        <w:t>Yazdi</w:t>
      </w:r>
      <w:proofErr w:type="spellEnd"/>
      <w:r w:rsidRPr="00CF29E5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CF29E5">
        <w:rPr>
          <w:rFonts w:asciiTheme="majorBidi" w:hAnsiTheme="majorBidi" w:cstheme="majorBidi"/>
          <w:sz w:val="32"/>
          <w:szCs w:val="32"/>
        </w:rPr>
        <w:t>A.</w:t>
      </w:r>
      <w:proofErr w:type="gramStart"/>
      <w:r w:rsidRPr="00CF29E5">
        <w:rPr>
          <w:rFonts w:asciiTheme="majorBidi" w:hAnsiTheme="majorBidi" w:cstheme="majorBidi"/>
          <w:sz w:val="32"/>
          <w:szCs w:val="32"/>
        </w:rPr>
        <w:t>A.Ardakani</w:t>
      </w:r>
      <w:proofErr w:type="gramEnd"/>
      <w:r w:rsidRPr="00CF29E5">
        <w:rPr>
          <w:rFonts w:asciiTheme="majorBidi" w:hAnsiTheme="majorBidi" w:cstheme="majorBidi"/>
          <w:sz w:val="32"/>
          <w:szCs w:val="32"/>
        </w:rPr>
        <w:t>,M.A</w:t>
      </w:r>
      <w:proofErr w:type="spellEnd"/>
      <w:r w:rsidRPr="00CF29E5">
        <w:rPr>
          <w:rFonts w:asciiTheme="majorBidi" w:hAnsiTheme="majorBidi" w:cstheme="majorBidi"/>
          <w:sz w:val="32"/>
          <w:szCs w:val="32"/>
        </w:rPr>
        <w:t>.</w:t>
      </w:r>
      <w:r w:rsidRPr="00CF29E5">
        <w:t xml:space="preserve"> </w:t>
      </w:r>
      <w:r w:rsidRPr="00CF29E5">
        <w:rPr>
          <w:rFonts w:asciiTheme="majorBidi" w:hAnsiTheme="majorBidi" w:cstheme="majorBidi"/>
          <w:sz w:val="32"/>
          <w:szCs w:val="32"/>
        </w:rPr>
        <w:t>Comparison of Changes in Acne Severity before and after Rhinoplasty Surgery Using Acne Severity Index.</w:t>
      </w:r>
      <w:r w:rsidRPr="00CF29E5">
        <w:t xml:space="preserve"> </w:t>
      </w:r>
      <w:r w:rsidRPr="00CF29E5">
        <w:rPr>
          <w:rFonts w:asciiTheme="majorBidi" w:hAnsiTheme="majorBidi" w:cstheme="majorBidi"/>
          <w:sz w:val="32"/>
          <w:szCs w:val="32"/>
        </w:rPr>
        <w:t>2012</w:t>
      </w:r>
      <w:r w:rsidRPr="00CF29E5">
        <w:rPr>
          <w:rFonts w:asciiTheme="majorBidi" w:hAnsiTheme="majorBidi" w:cstheme="majorBidi"/>
          <w:sz w:val="32"/>
          <w:szCs w:val="32"/>
        </w:rPr>
        <w:tab/>
        <w:t>Journal of Isfahan Medical School30(210)</w:t>
      </w:r>
      <w:r w:rsidR="008A40D2">
        <w:rPr>
          <w:rFonts w:asciiTheme="majorBidi" w:hAnsiTheme="majorBidi" w:cstheme="majorBidi"/>
          <w:sz w:val="32"/>
          <w:szCs w:val="32"/>
        </w:rPr>
        <w:t>.</w:t>
      </w:r>
    </w:p>
    <w:p w14:paraId="7B020FDD" w14:textId="77777777" w:rsidR="008A40D2" w:rsidRDefault="008A40D2" w:rsidP="00CF29E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10-</w:t>
      </w:r>
      <w:r w:rsidRPr="008A40D2">
        <w:rPr>
          <w:rFonts w:asciiTheme="majorBidi" w:hAnsiTheme="majorBidi" w:cstheme="majorBidi"/>
          <w:sz w:val="32"/>
          <w:szCs w:val="32"/>
        </w:rPr>
        <w:t xml:space="preserve">Fatemi </w:t>
      </w:r>
      <w:proofErr w:type="spellStart"/>
      <w:r w:rsidRPr="008A40D2">
        <w:rPr>
          <w:rFonts w:asciiTheme="majorBidi" w:hAnsiTheme="majorBidi" w:cstheme="majorBidi"/>
          <w:sz w:val="32"/>
          <w:szCs w:val="32"/>
        </w:rPr>
        <w:t>Naieni</w:t>
      </w:r>
      <w:proofErr w:type="spellEnd"/>
      <w:r w:rsidRPr="008A40D2">
        <w:rPr>
          <w:rFonts w:asciiTheme="majorBidi" w:hAnsiTheme="majorBidi" w:cstheme="majorBidi"/>
          <w:sz w:val="32"/>
          <w:szCs w:val="32"/>
        </w:rPr>
        <w:t xml:space="preserve"> F1, Ebrahimi B, </w:t>
      </w:r>
      <w:proofErr w:type="spellStart"/>
      <w:r w:rsidRPr="008A40D2">
        <w:rPr>
          <w:rFonts w:asciiTheme="majorBidi" w:hAnsiTheme="majorBidi" w:cstheme="majorBidi"/>
          <w:sz w:val="32"/>
          <w:szCs w:val="32"/>
        </w:rPr>
        <w:t>Vakilian</w:t>
      </w:r>
      <w:proofErr w:type="spellEnd"/>
      <w:r w:rsidRPr="008A40D2">
        <w:rPr>
          <w:rFonts w:asciiTheme="majorBidi" w:hAnsiTheme="majorBidi" w:cstheme="majorBidi"/>
          <w:sz w:val="32"/>
          <w:szCs w:val="32"/>
        </w:rPr>
        <w:t xml:space="preserve"> HR, </w:t>
      </w:r>
      <w:proofErr w:type="spellStart"/>
      <w:r w:rsidRPr="008A40D2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Pr="008A40D2">
        <w:rPr>
          <w:rFonts w:asciiTheme="majorBidi" w:hAnsiTheme="majorBidi" w:cstheme="majorBidi"/>
          <w:sz w:val="32"/>
          <w:szCs w:val="32"/>
        </w:rPr>
        <w:t xml:space="preserve"> Z</w:t>
      </w:r>
      <w:r>
        <w:rPr>
          <w:rFonts w:asciiTheme="majorBidi" w:hAnsiTheme="majorBidi" w:cstheme="majorBidi"/>
          <w:sz w:val="32"/>
          <w:szCs w:val="32"/>
        </w:rPr>
        <w:t>,</w:t>
      </w:r>
      <w:r w:rsidRPr="008A40D2">
        <w:t xml:space="preserve"> </w:t>
      </w:r>
      <w:r w:rsidRPr="008A40D2">
        <w:rPr>
          <w:rFonts w:asciiTheme="majorBidi" w:hAnsiTheme="majorBidi" w:cstheme="majorBidi"/>
          <w:sz w:val="32"/>
          <w:szCs w:val="32"/>
        </w:rPr>
        <w:t>Serum iron, zinc, and copper concentration in premature graying of hair.</w:t>
      </w:r>
      <w:r w:rsidRPr="008A40D2">
        <w:t xml:space="preserve"> </w:t>
      </w:r>
      <w:r w:rsidRPr="008A40D2">
        <w:rPr>
          <w:rFonts w:asciiTheme="majorBidi" w:hAnsiTheme="majorBidi" w:cstheme="majorBidi"/>
          <w:sz w:val="32"/>
          <w:szCs w:val="32"/>
        </w:rPr>
        <w:t xml:space="preserve">Biol Trace Elem Res. 2012 Apr;146(1):30-4. </w:t>
      </w:r>
      <w:proofErr w:type="spellStart"/>
      <w:r w:rsidRPr="008A40D2">
        <w:rPr>
          <w:rFonts w:asciiTheme="majorBidi" w:hAnsiTheme="majorBidi" w:cstheme="majorBidi"/>
          <w:sz w:val="32"/>
          <w:szCs w:val="32"/>
        </w:rPr>
        <w:t>doi</w:t>
      </w:r>
      <w:proofErr w:type="spellEnd"/>
      <w:r w:rsidRPr="008A40D2">
        <w:rPr>
          <w:rFonts w:asciiTheme="majorBidi" w:hAnsiTheme="majorBidi" w:cstheme="majorBidi"/>
          <w:sz w:val="32"/>
          <w:szCs w:val="32"/>
        </w:rPr>
        <w:t xml:space="preserve">: 10.1007/s12011-011-9223-6. </w:t>
      </w:r>
      <w:proofErr w:type="spellStart"/>
      <w:r w:rsidRPr="008A40D2">
        <w:rPr>
          <w:rFonts w:asciiTheme="majorBidi" w:hAnsiTheme="majorBidi" w:cstheme="majorBidi"/>
          <w:sz w:val="32"/>
          <w:szCs w:val="32"/>
        </w:rPr>
        <w:t>Epub</w:t>
      </w:r>
      <w:proofErr w:type="spellEnd"/>
      <w:r w:rsidRPr="008A40D2">
        <w:rPr>
          <w:rFonts w:asciiTheme="majorBidi" w:hAnsiTheme="majorBidi" w:cstheme="majorBidi"/>
          <w:sz w:val="32"/>
          <w:szCs w:val="32"/>
        </w:rPr>
        <w:t xml:space="preserve"> 2011 Oct 7</w:t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19278D72" w14:textId="77777777" w:rsidR="00911788" w:rsidRDefault="00EE05E5" w:rsidP="0091178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11-</w:t>
      </w:r>
      <w:r w:rsidRPr="00EE05E5">
        <w:rPr>
          <w:rFonts w:asciiTheme="majorBidi" w:hAnsiTheme="majorBidi" w:cstheme="majorBidi"/>
          <w:sz w:val="32"/>
          <w:szCs w:val="32"/>
        </w:rPr>
        <w:t xml:space="preserve">Shahmoradi, Z., </w:t>
      </w:r>
      <w:proofErr w:type="spellStart"/>
      <w:r w:rsidRPr="00EE05E5">
        <w:rPr>
          <w:rFonts w:asciiTheme="majorBidi" w:hAnsiTheme="majorBidi" w:cstheme="majorBidi"/>
          <w:sz w:val="32"/>
          <w:szCs w:val="32"/>
        </w:rPr>
        <w:t>Iraji</w:t>
      </w:r>
      <w:proofErr w:type="spellEnd"/>
      <w:r w:rsidRPr="00EE05E5">
        <w:rPr>
          <w:rFonts w:asciiTheme="majorBidi" w:hAnsiTheme="majorBidi" w:cstheme="majorBidi"/>
          <w:sz w:val="32"/>
          <w:szCs w:val="32"/>
        </w:rPr>
        <w:t xml:space="preserve">, F., </w:t>
      </w:r>
      <w:proofErr w:type="spellStart"/>
      <w:r w:rsidRPr="00EE05E5">
        <w:rPr>
          <w:rFonts w:asciiTheme="majorBidi" w:hAnsiTheme="majorBidi" w:cstheme="majorBidi"/>
          <w:sz w:val="32"/>
          <w:szCs w:val="32"/>
        </w:rPr>
        <w:t>Siadat</w:t>
      </w:r>
      <w:proofErr w:type="spellEnd"/>
      <w:r w:rsidRPr="00EE05E5">
        <w:rPr>
          <w:rFonts w:asciiTheme="majorBidi" w:hAnsiTheme="majorBidi" w:cstheme="majorBidi"/>
          <w:sz w:val="32"/>
          <w:szCs w:val="32"/>
        </w:rPr>
        <w:t xml:space="preserve">, A.H., </w:t>
      </w:r>
      <w:proofErr w:type="spellStart"/>
      <w:r w:rsidRPr="00EE05E5">
        <w:rPr>
          <w:rFonts w:asciiTheme="majorBidi" w:hAnsiTheme="majorBidi" w:cstheme="majorBidi"/>
          <w:sz w:val="32"/>
          <w:szCs w:val="32"/>
        </w:rPr>
        <w:t>Ghorbaini</w:t>
      </w:r>
      <w:proofErr w:type="spellEnd"/>
      <w:r w:rsidRPr="00EE05E5">
        <w:rPr>
          <w:rFonts w:asciiTheme="majorBidi" w:hAnsiTheme="majorBidi" w:cstheme="majorBidi"/>
          <w:sz w:val="32"/>
          <w:szCs w:val="32"/>
        </w:rPr>
        <w:t>, A.</w:t>
      </w:r>
      <w:r w:rsidRPr="00EE05E5">
        <w:t xml:space="preserve"> </w:t>
      </w:r>
      <w:r w:rsidRPr="00EE05E5">
        <w:rPr>
          <w:rFonts w:asciiTheme="majorBidi" w:hAnsiTheme="majorBidi" w:cstheme="majorBidi"/>
          <w:sz w:val="32"/>
          <w:szCs w:val="32"/>
        </w:rPr>
        <w:t>Comparing the efficacy of topical clobetasol 0.05% plus 5FU 5% cream vs. topical clobetasol 0.05% alone in the treatment of vitiligo</w:t>
      </w:r>
      <w:r w:rsidR="00911788" w:rsidRPr="00911788">
        <w:rPr>
          <w:rFonts w:asciiTheme="majorBidi" w:hAnsiTheme="majorBidi" w:cstheme="majorBidi"/>
          <w:sz w:val="32"/>
          <w:szCs w:val="32"/>
        </w:rPr>
        <w:tab/>
        <w:t>2012</w:t>
      </w:r>
      <w:r w:rsidR="00911788" w:rsidRPr="00911788">
        <w:rPr>
          <w:rFonts w:asciiTheme="majorBidi" w:hAnsiTheme="majorBidi" w:cstheme="majorBidi"/>
          <w:sz w:val="32"/>
          <w:szCs w:val="32"/>
        </w:rPr>
        <w:tab/>
        <w:t>Journal of Research in Medical Sciences</w:t>
      </w:r>
      <w:r w:rsidR="00911788">
        <w:rPr>
          <w:rFonts w:asciiTheme="majorBidi" w:hAnsiTheme="majorBidi" w:cstheme="majorBidi"/>
          <w:sz w:val="32"/>
          <w:szCs w:val="32"/>
        </w:rPr>
        <w:t>.</w:t>
      </w:r>
      <w:r w:rsidR="00911788" w:rsidRPr="00911788">
        <w:rPr>
          <w:rFonts w:asciiTheme="majorBidi" w:hAnsiTheme="majorBidi" w:cstheme="majorBidi"/>
          <w:sz w:val="32"/>
          <w:szCs w:val="32"/>
        </w:rPr>
        <w:t>17(1 SPL.1), pp. S17-S2</w:t>
      </w:r>
    </w:p>
    <w:p w14:paraId="1D6A0125" w14:textId="77777777" w:rsidR="00911788" w:rsidRDefault="00911788" w:rsidP="0091178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12-</w:t>
      </w:r>
      <w:r w:rsidRPr="00911788">
        <w:rPr>
          <w:rFonts w:asciiTheme="majorBidi" w:hAnsiTheme="majorBidi" w:cstheme="majorBidi"/>
          <w:sz w:val="32"/>
          <w:szCs w:val="32"/>
        </w:rPr>
        <w:t xml:space="preserve">Shahmoradi Z, </w:t>
      </w:r>
      <w:proofErr w:type="spellStart"/>
      <w:r w:rsidRPr="00911788">
        <w:rPr>
          <w:rFonts w:asciiTheme="majorBidi" w:hAnsiTheme="majorBidi" w:cstheme="majorBidi"/>
          <w:sz w:val="32"/>
          <w:szCs w:val="32"/>
        </w:rPr>
        <w:t>Najafian</w:t>
      </w:r>
      <w:proofErr w:type="spellEnd"/>
      <w:r w:rsidRPr="00911788">
        <w:rPr>
          <w:rFonts w:asciiTheme="majorBidi" w:hAnsiTheme="majorBidi" w:cstheme="majorBidi"/>
          <w:sz w:val="32"/>
          <w:szCs w:val="32"/>
        </w:rPr>
        <w:t xml:space="preserve"> J, </w:t>
      </w:r>
      <w:proofErr w:type="spellStart"/>
      <w:r w:rsidRPr="00911788">
        <w:rPr>
          <w:rFonts w:asciiTheme="majorBidi" w:hAnsiTheme="majorBidi" w:cstheme="majorBidi"/>
          <w:sz w:val="32"/>
          <w:szCs w:val="32"/>
        </w:rPr>
        <w:t>Naeini</w:t>
      </w:r>
      <w:proofErr w:type="spellEnd"/>
      <w:r w:rsidRPr="00911788">
        <w:rPr>
          <w:rFonts w:asciiTheme="majorBidi" w:hAnsiTheme="majorBidi" w:cstheme="majorBidi"/>
          <w:sz w:val="32"/>
          <w:szCs w:val="32"/>
        </w:rPr>
        <w:t xml:space="preserve"> FF, </w:t>
      </w:r>
      <w:proofErr w:type="spellStart"/>
      <w:r w:rsidRPr="00911788">
        <w:rPr>
          <w:rFonts w:asciiTheme="majorBidi" w:hAnsiTheme="majorBidi" w:cstheme="majorBidi"/>
          <w:sz w:val="32"/>
          <w:szCs w:val="32"/>
        </w:rPr>
        <w:t>Fahimipour</w:t>
      </w:r>
      <w:proofErr w:type="spellEnd"/>
      <w:r w:rsidRPr="00911788">
        <w:rPr>
          <w:rFonts w:asciiTheme="majorBidi" w:hAnsiTheme="majorBidi" w:cstheme="majorBidi"/>
          <w:sz w:val="32"/>
          <w:szCs w:val="32"/>
        </w:rPr>
        <w:t xml:space="preserve"> F.</w:t>
      </w:r>
      <w:r w:rsidRPr="00911788">
        <w:t xml:space="preserve"> </w:t>
      </w:r>
      <w:r w:rsidRPr="00911788">
        <w:rPr>
          <w:rFonts w:asciiTheme="majorBidi" w:hAnsiTheme="majorBidi" w:cstheme="majorBidi"/>
          <w:sz w:val="32"/>
          <w:szCs w:val="32"/>
        </w:rPr>
        <w:t>Vitiligo and autoantibodies of celiac disease.</w:t>
      </w:r>
      <w:r w:rsidRPr="00911788">
        <w:t xml:space="preserve"> </w:t>
      </w:r>
      <w:r w:rsidRPr="00911788">
        <w:rPr>
          <w:rFonts w:asciiTheme="majorBidi" w:hAnsiTheme="majorBidi" w:cstheme="majorBidi"/>
          <w:sz w:val="32"/>
          <w:szCs w:val="32"/>
        </w:rPr>
        <w:t xml:space="preserve">Int J </w:t>
      </w:r>
      <w:proofErr w:type="spellStart"/>
      <w:r w:rsidRPr="00911788">
        <w:rPr>
          <w:rFonts w:asciiTheme="majorBidi" w:hAnsiTheme="majorBidi" w:cstheme="majorBidi"/>
          <w:sz w:val="32"/>
          <w:szCs w:val="32"/>
        </w:rPr>
        <w:t>Prev</w:t>
      </w:r>
      <w:proofErr w:type="spellEnd"/>
      <w:r w:rsidRPr="00911788">
        <w:rPr>
          <w:rFonts w:asciiTheme="majorBidi" w:hAnsiTheme="majorBidi" w:cstheme="majorBidi"/>
          <w:sz w:val="32"/>
          <w:szCs w:val="32"/>
        </w:rPr>
        <w:t xml:space="preserve"> Med. 2013 Feb;4(2):200-3</w:t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06BA9ACC" w14:textId="77777777" w:rsidR="006052C9" w:rsidRDefault="00911788" w:rsidP="006052C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13-</w:t>
      </w:r>
      <w:r w:rsidR="006052C9" w:rsidRPr="006052C9">
        <w:rPr>
          <w:rFonts w:asciiTheme="majorBidi" w:hAnsiTheme="majorBidi" w:cstheme="majorBidi"/>
          <w:sz w:val="32"/>
          <w:szCs w:val="32"/>
        </w:rPr>
        <w:tab/>
      </w:r>
      <w:proofErr w:type="spellStart"/>
      <w:r w:rsidR="006052C9" w:rsidRPr="006052C9">
        <w:rPr>
          <w:rFonts w:asciiTheme="majorBidi" w:hAnsiTheme="majorBidi" w:cstheme="majorBidi"/>
          <w:sz w:val="32"/>
          <w:szCs w:val="32"/>
        </w:rPr>
        <w:t>Attarzadeh</w:t>
      </w:r>
      <w:proofErr w:type="spellEnd"/>
      <w:r w:rsidR="006052C9" w:rsidRPr="006052C9">
        <w:rPr>
          <w:rFonts w:asciiTheme="majorBidi" w:hAnsiTheme="majorBidi" w:cstheme="majorBidi"/>
          <w:sz w:val="32"/>
          <w:szCs w:val="32"/>
        </w:rPr>
        <w:t xml:space="preserve">, Y., </w:t>
      </w:r>
      <w:proofErr w:type="spellStart"/>
      <w:r w:rsidR="006052C9" w:rsidRPr="006052C9">
        <w:rPr>
          <w:rFonts w:asciiTheme="majorBidi" w:hAnsiTheme="majorBidi" w:cstheme="majorBidi"/>
          <w:sz w:val="32"/>
          <w:szCs w:val="32"/>
        </w:rPr>
        <w:t>Asilian</w:t>
      </w:r>
      <w:proofErr w:type="spellEnd"/>
      <w:r w:rsidR="006052C9" w:rsidRPr="006052C9">
        <w:rPr>
          <w:rFonts w:asciiTheme="majorBidi" w:hAnsiTheme="majorBidi" w:cstheme="majorBidi"/>
          <w:sz w:val="32"/>
          <w:szCs w:val="32"/>
        </w:rPr>
        <w:t xml:space="preserve">, A., </w:t>
      </w:r>
      <w:proofErr w:type="spellStart"/>
      <w:r w:rsidR="006052C9" w:rsidRPr="006052C9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="006052C9" w:rsidRPr="006052C9">
        <w:rPr>
          <w:rFonts w:asciiTheme="majorBidi" w:hAnsiTheme="majorBidi" w:cstheme="majorBidi"/>
          <w:sz w:val="32"/>
          <w:szCs w:val="32"/>
        </w:rPr>
        <w:t xml:space="preserve">, Z., </w:t>
      </w:r>
      <w:proofErr w:type="spellStart"/>
      <w:r w:rsidR="006052C9" w:rsidRPr="006052C9">
        <w:rPr>
          <w:rFonts w:asciiTheme="majorBidi" w:hAnsiTheme="majorBidi" w:cstheme="majorBidi"/>
          <w:sz w:val="32"/>
          <w:szCs w:val="32"/>
        </w:rPr>
        <w:t>Adibi</w:t>
      </w:r>
      <w:proofErr w:type="spellEnd"/>
      <w:r w:rsidR="006052C9" w:rsidRPr="006052C9">
        <w:rPr>
          <w:rFonts w:asciiTheme="majorBidi" w:hAnsiTheme="majorBidi" w:cstheme="majorBidi"/>
          <w:sz w:val="32"/>
          <w:szCs w:val="32"/>
        </w:rPr>
        <w:t>, N.</w:t>
      </w:r>
      <w:r w:rsidR="006052C9" w:rsidRPr="006052C9">
        <w:t xml:space="preserve"> </w:t>
      </w:r>
      <w:r w:rsidR="006052C9" w:rsidRPr="006052C9">
        <w:rPr>
          <w:rFonts w:asciiTheme="majorBidi" w:hAnsiTheme="majorBidi" w:cstheme="majorBidi"/>
          <w:sz w:val="32"/>
          <w:szCs w:val="32"/>
        </w:rPr>
        <w:t>Comparing the efficacy of Emu oil with clotrimazole and hydrocortisone in the treatment of seborrheic dermatitis: A clinical trial</w:t>
      </w:r>
      <w:r w:rsidR="006052C9" w:rsidRPr="006052C9">
        <w:t xml:space="preserve"> </w:t>
      </w:r>
      <w:r w:rsidR="006052C9">
        <w:t>.</w:t>
      </w:r>
      <w:r w:rsidR="006052C9" w:rsidRPr="006052C9">
        <w:rPr>
          <w:rFonts w:asciiTheme="majorBidi" w:hAnsiTheme="majorBidi" w:cstheme="majorBidi"/>
          <w:sz w:val="32"/>
          <w:szCs w:val="32"/>
        </w:rPr>
        <w:tab/>
        <w:t>Journal of Research in Medical Sciences18(6), pp. 477-481</w:t>
      </w:r>
      <w:r w:rsidR="006052C9">
        <w:rPr>
          <w:rFonts w:asciiTheme="majorBidi" w:hAnsiTheme="majorBidi" w:cstheme="majorBidi"/>
          <w:sz w:val="32"/>
          <w:szCs w:val="32"/>
        </w:rPr>
        <w:t>.</w:t>
      </w:r>
    </w:p>
    <w:p w14:paraId="3FD139FC" w14:textId="77777777" w:rsidR="00AA7B5D" w:rsidRPr="006052C9" w:rsidRDefault="00AA7B5D" w:rsidP="006052C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14-</w:t>
      </w:r>
      <w:r w:rsidRPr="00AA7B5D">
        <w:t xml:space="preserve"> </w:t>
      </w:r>
      <w:proofErr w:type="spellStart"/>
      <w:r w:rsidRPr="00AA7B5D">
        <w:rPr>
          <w:rFonts w:asciiTheme="majorBidi" w:hAnsiTheme="majorBidi" w:cstheme="majorBidi"/>
          <w:sz w:val="32"/>
          <w:szCs w:val="32"/>
        </w:rPr>
        <w:t>Masjedi</w:t>
      </w:r>
      <w:proofErr w:type="spellEnd"/>
      <w:r w:rsidRPr="00AA7B5D">
        <w:rPr>
          <w:rFonts w:asciiTheme="majorBidi" w:hAnsiTheme="majorBidi" w:cstheme="majorBidi"/>
          <w:sz w:val="32"/>
          <w:szCs w:val="32"/>
        </w:rPr>
        <w:t xml:space="preserve">, M., </w:t>
      </w:r>
      <w:proofErr w:type="spellStart"/>
      <w:r w:rsidRPr="00AA7B5D">
        <w:rPr>
          <w:rFonts w:asciiTheme="majorBidi" w:hAnsiTheme="majorBidi" w:cstheme="majorBidi"/>
          <w:sz w:val="32"/>
          <w:szCs w:val="32"/>
        </w:rPr>
        <w:t>Asilian</w:t>
      </w:r>
      <w:proofErr w:type="spellEnd"/>
      <w:r w:rsidRPr="00AA7B5D">
        <w:rPr>
          <w:rFonts w:asciiTheme="majorBidi" w:hAnsiTheme="majorBidi" w:cstheme="majorBidi"/>
          <w:sz w:val="32"/>
          <w:szCs w:val="32"/>
        </w:rPr>
        <w:t xml:space="preserve">, A., </w:t>
      </w:r>
      <w:proofErr w:type="spellStart"/>
      <w:r w:rsidRPr="00AA7B5D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Pr="00AA7B5D">
        <w:rPr>
          <w:rFonts w:asciiTheme="majorBidi" w:hAnsiTheme="majorBidi" w:cstheme="majorBidi"/>
          <w:sz w:val="32"/>
          <w:szCs w:val="32"/>
        </w:rPr>
        <w:t xml:space="preserve">, Z., </w:t>
      </w:r>
      <w:proofErr w:type="spellStart"/>
      <w:r w:rsidRPr="00AA7B5D">
        <w:rPr>
          <w:rFonts w:asciiTheme="majorBidi" w:hAnsiTheme="majorBidi" w:cstheme="majorBidi"/>
          <w:sz w:val="32"/>
          <w:szCs w:val="32"/>
        </w:rPr>
        <w:t>Dehnavi</w:t>
      </w:r>
      <w:proofErr w:type="spellEnd"/>
      <w:r w:rsidRPr="00AA7B5D">
        <w:rPr>
          <w:rFonts w:asciiTheme="majorBidi" w:hAnsiTheme="majorBidi" w:cstheme="majorBidi"/>
          <w:sz w:val="32"/>
          <w:szCs w:val="32"/>
        </w:rPr>
        <w:t xml:space="preserve">, P.R., Abtahi </w:t>
      </w:r>
      <w:proofErr w:type="spellStart"/>
      <w:r w:rsidRPr="00AA7B5D">
        <w:rPr>
          <w:rFonts w:asciiTheme="majorBidi" w:hAnsiTheme="majorBidi" w:cstheme="majorBidi"/>
          <w:sz w:val="32"/>
          <w:szCs w:val="32"/>
        </w:rPr>
        <w:t>Naeini</w:t>
      </w:r>
      <w:proofErr w:type="spellEnd"/>
      <w:r w:rsidRPr="00AA7B5D">
        <w:rPr>
          <w:rFonts w:asciiTheme="majorBidi" w:hAnsiTheme="majorBidi" w:cstheme="majorBidi"/>
          <w:sz w:val="32"/>
          <w:szCs w:val="32"/>
        </w:rPr>
        <w:t xml:space="preserve">, B, Successful Treatment of Pemphigus Vulgaris With the </w:t>
      </w:r>
      <w:r w:rsidRPr="00AA7B5D">
        <w:rPr>
          <w:rFonts w:asciiTheme="majorBidi" w:hAnsiTheme="majorBidi" w:cstheme="majorBidi"/>
          <w:sz w:val="32"/>
          <w:szCs w:val="32"/>
        </w:rPr>
        <w:lastRenderedPageBreak/>
        <w:t>Extensive Mucocutaneous Lesions in an Elderly Patient, Iran Red Crescent Med J. 2014 June; 16(6): e13967.</w:t>
      </w:r>
    </w:p>
    <w:p w14:paraId="58AA4306" w14:textId="77777777" w:rsidR="00623A3F" w:rsidRPr="00911788" w:rsidRDefault="00623A3F" w:rsidP="00911788">
      <w:pPr>
        <w:rPr>
          <w:rFonts w:asciiTheme="majorBidi" w:hAnsiTheme="majorBidi" w:cstheme="majorBidi"/>
          <w:sz w:val="32"/>
          <w:szCs w:val="32"/>
        </w:rPr>
      </w:pPr>
    </w:p>
    <w:p w14:paraId="16DA2C27" w14:textId="77777777" w:rsidR="00911788" w:rsidRDefault="003111BB" w:rsidP="0091178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15-</w:t>
      </w:r>
      <w:r w:rsidRPr="003111BB">
        <w:t xml:space="preserve"> </w:t>
      </w:r>
      <w:r w:rsidRPr="003111BB">
        <w:rPr>
          <w:rFonts w:asciiTheme="majorBidi" w:hAnsiTheme="majorBidi" w:cstheme="majorBidi"/>
          <w:sz w:val="32"/>
          <w:szCs w:val="32"/>
        </w:rPr>
        <w:tab/>
      </w:r>
      <w:proofErr w:type="spellStart"/>
      <w:r w:rsidRPr="003111BB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Pr="003111BB">
        <w:rPr>
          <w:rFonts w:asciiTheme="majorBidi" w:hAnsiTheme="majorBidi" w:cstheme="majorBidi"/>
          <w:sz w:val="32"/>
          <w:szCs w:val="32"/>
        </w:rPr>
        <w:t>, Z., Abtahi-</w:t>
      </w:r>
      <w:proofErr w:type="spellStart"/>
      <w:r w:rsidRPr="003111BB">
        <w:rPr>
          <w:rFonts w:asciiTheme="majorBidi" w:hAnsiTheme="majorBidi" w:cstheme="majorBidi"/>
          <w:sz w:val="32"/>
          <w:szCs w:val="32"/>
        </w:rPr>
        <w:t>Naeini</w:t>
      </w:r>
      <w:proofErr w:type="spellEnd"/>
      <w:r w:rsidRPr="003111BB">
        <w:rPr>
          <w:rFonts w:asciiTheme="majorBidi" w:hAnsiTheme="majorBidi" w:cstheme="majorBidi"/>
          <w:sz w:val="32"/>
          <w:szCs w:val="32"/>
        </w:rPr>
        <w:t xml:space="preserve">, B., </w:t>
      </w:r>
      <w:proofErr w:type="spellStart"/>
      <w:r w:rsidRPr="003111BB">
        <w:rPr>
          <w:rFonts w:asciiTheme="majorBidi" w:hAnsiTheme="majorBidi" w:cstheme="majorBidi"/>
          <w:sz w:val="32"/>
          <w:szCs w:val="32"/>
        </w:rPr>
        <w:t>Pourazizi</w:t>
      </w:r>
      <w:proofErr w:type="spellEnd"/>
      <w:r w:rsidRPr="003111BB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proofErr w:type="gramStart"/>
      <w:r w:rsidRPr="003111BB">
        <w:rPr>
          <w:rFonts w:asciiTheme="majorBidi" w:hAnsiTheme="majorBidi" w:cstheme="majorBidi"/>
          <w:sz w:val="32"/>
          <w:szCs w:val="32"/>
        </w:rPr>
        <w:t>M.</w:t>
      </w:r>
      <w:r>
        <w:rPr>
          <w:rFonts w:asciiTheme="majorBidi" w:hAnsiTheme="majorBidi" w:cstheme="majorBidi"/>
          <w:sz w:val="32"/>
          <w:szCs w:val="32"/>
        </w:rPr>
        <w:t>Meidani</w:t>
      </w:r>
      <w:proofErr w:type="spellEnd"/>
      <w:proofErr w:type="gramEnd"/>
      <w:r>
        <w:rPr>
          <w:rFonts w:asciiTheme="majorBidi" w:hAnsiTheme="majorBidi" w:cstheme="majorBidi"/>
          <w:sz w:val="32"/>
          <w:szCs w:val="32"/>
        </w:rPr>
        <w:t xml:space="preserve"> ,M.</w:t>
      </w:r>
      <w:r w:rsidRPr="003111BB">
        <w:t xml:space="preserve"> </w:t>
      </w:r>
      <w:proofErr w:type="spellStart"/>
      <w:r w:rsidRPr="003111BB">
        <w:rPr>
          <w:rFonts w:asciiTheme="majorBidi" w:hAnsiTheme="majorBidi" w:cstheme="majorBidi"/>
          <w:sz w:val="32"/>
          <w:szCs w:val="32"/>
        </w:rPr>
        <w:t>Orf</w:t>
      </w:r>
      <w:proofErr w:type="spellEnd"/>
      <w:r w:rsidRPr="003111BB">
        <w:rPr>
          <w:rFonts w:asciiTheme="majorBidi" w:hAnsiTheme="majorBidi" w:cstheme="majorBidi"/>
          <w:sz w:val="32"/>
          <w:szCs w:val="32"/>
        </w:rPr>
        <w:t xml:space="preserve"> Disease Following “Eid ul-</w:t>
      </w:r>
      <w:proofErr w:type="spellStart"/>
      <w:r w:rsidRPr="003111BB">
        <w:rPr>
          <w:rFonts w:asciiTheme="majorBidi" w:hAnsiTheme="majorBidi" w:cstheme="majorBidi"/>
          <w:sz w:val="32"/>
          <w:szCs w:val="32"/>
        </w:rPr>
        <w:t>Adha</w:t>
      </w:r>
      <w:proofErr w:type="spellEnd"/>
      <w:r w:rsidRPr="003111BB">
        <w:rPr>
          <w:rFonts w:asciiTheme="majorBidi" w:hAnsiTheme="majorBidi" w:cstheme="majorBidi"/>
          <w:sz w:val="32"/>
          <w:szCs w:val="32"/>
        </w:rPr>
        <w:t>”: A Rare Cause of Erythema Multiforme</w:t>
      </w:r>
      <w:r>
        <w:rPr>
          <w:rFonts w:asciiTheme="majorBidi" w:hAnsiTheme="majorBidi" w:cstheme="majorBidi"/>
          <w:sz w:val="32"/>
          <w:szCs w:val="32"/>
        </w:rPr>
        <w:t>,</w:t>
      </w:r>
      <w:r w:rsidRPr="003111BB">
        <w:t xml:space="preserve"> </w:t>
      </w:r>
      <w:r w:rsidRPr="003111BB">
        <w:rPr>
          <w:rFonts w:asciiTheme="majorBidi" w:hAnsiTheme="majorBidi" w:cstheme="majorBidi"/>
          <w:sz w:val="32"/>
          <w:szCs w:val="32"/>
        </w:rPr>
        <w:t xml:space="preserve">Int J </w:t>
      </w:r>
      <w:proofErr w:type="spellStart"/>
      <w:r w:rsidRPr="003111BB">
        <w:rPr>
          <w:rFonts w:asciiTheme="majorBidi" w:hAnsiTheme="majorBidi" w:cstheme="majorBidi"/>
          <w:sz w:val="32"/>
          <w:szCs w:val="32"/>
        </w:rPr>
        <w:t>Prev</w:t>
      </w:r>
      <w:proofErr w:type="spellEnd"/>
      <w:r w:rsidRPr="003111BB">
        <w:rPr>
          <w:rFonts w:asciiTheme="majorBidi" w:hAnsiTheme="majorBidi" w:cstheme="majorBidi"/>
          <w:sz w:val="32"/>
          <w:szCs w:val="32"/>
        </w:rPr>
        <w:t xml:space="preserve"> Med. 2014 Jul; 5(7): 912–914.</w:t>
      </w:r>
    </w:p>
    <w:p w14:paraId="4ADC8805" w14:textId="77777777" w:rsidR="007935F9" w:rsidRDefault="00D54BE0" w:rsidP="007935F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16-</w:t>
      </w:r>
      <w:r w:rsidR="00A70F29" w:rsidRPr="00A70F29">
        <w:t xml:space="preserve"> </w:t>
      </w:r>
      <w:proofErr w:type="spellStart"/>
      <w:r w:rsidR="00A70F29" w:rsidRPr="00A70F29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="00A70F29" w:rsidRPr="00A70F29">
        <w:rPr>
          <w:rFonts w:asciiTheme="majorBidi" w:hAnsiTheme="majorBidi" w:cstheme="majorBidi"/>
          <w:sz w:val="32"/>
          <w:szCs w:val="32"/>
        </w:rPr>
        <w:t xml:space="preserve">, Z., </w:t>
      </w:r>
      <w:proofErr w:type="spellStart"/>
      <w:r w:rsidR="00A70F29" w:rsidRPr="00A70F29">
        <w:rPr>
          <w:rFonts w:asciiTheme="majorBidi" w:hAnsiTheme="majorBidi" w:cstheme="majorBidi"/>
          <w:sz w:val="32"/>
          <w:szCs w:val="32"/>
        </w:rPr>
        <w:t>Iraji</w:t>
      </w:r>
      <w:proofErr w:type="spellEnd"/>
      <w:r w:rsidR="00A70F29" w:rsidRPr="00A70F29">
        <w:rPr>
          <w:rFonts w:asciiTheme="majorBidi" w:hAnsiTheme="majorBidi" w:cstheme="majorBidi"/>
          <w:sz w:val="32"/>
          <w:szCs w:val="32"/>
        </w:rPr>
        <w:t xml:space="preserve">, F., </w:t>
      </w:r>
      <w:proofErr w:type="spellStart"/>
      <w:r w:rsidR="00A70F29" w:rsidRPr="00A70F29">
        <w:rPr>
          <w:rFonts w:asciiTheme="majorBidi" w:hAnsiTheme="majorBidi" w:cstheme="majorBidi"/>
          <w:sz w:val="32"/>
          <w:szCs w:val="32"/>
        </w:rPr>
        <w:t>Siadat</w:t>
      </w:r>
      <w:proofErr w:type="spellEnd"/>
      <w:r w:rsidR="00A70F29" w:rsidRPr="00A70F29">
        <w:rPr>
          <w:rFonts w:asciiTheme="majorBidi" w:hAnsiTheme="majorBidi" w:cstheme="majorBidi"/>
          <w:sz w:val="32"/>
          <w:szCs w:val="32"/>
        </w:rPr>
        <w:t xml:space="preserve">, A.H., </w:t>
      </w:r>
      <w:proofErr w:type="spellStart"/>
      <w:r w:rsidR="00A70F29" w:rsidRPr="00A70F29">
        <w:rPr>
          <w:rFonts w:asciiTheme="majorBidi" w:hAnsiTheme="majorBidi" w:cstheme="majorBidi"/>
          <w:sz w:val="32"/>
          <w:szCs w:val="32"/>
        </w:rPr>
        <w:t>Ghorbaini</w:t>
      </w:r>
      <w:proofErr w:type="spellEnd"/>
      <w:r w:rsidR="00A70F29" w:rsidRPr="00A70F2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675FA1" w:rsidRPr="00675FA1">
        <w:rPr>
          <w:rFonts w:asciiTheme="majorBidi" w:hAnsiTheme="majorBidi" w:cstheme="majorBidi"/>
          <w:sz w:val="32"/>
          <w:szCs w:val="32"/>
        </w:rPr>
        <w:t>A.Nilforoushzadeh,M.A</w:t>
      </w:r>
      <w:proofErr w:type="spellEnd"/>
      <w:r w:rsidR="00675FA1" w:rsidRPr="00675FA1">
        <w:t xml:space="preserve"> </w:t>
      </w:r>
      <w:r w:rsidR="00675FA1" w:rsidRPr="00675FA1">
        <w:rPr>
          <w:rFonts w:asciiTheme="majorBidi" w:hAnsiTheme="majorBidi" w:cstheme="majorBidi"/>
          <w:sz w:val="32"/>
          <w:szCs w:val="32"/>
        </w:rPr>
        <w:t xml:space="preserve">Comparison of topical 5% </w:t>
      </w:r>
      <w:proofErr w:type="spellStart"/>
      <w:r w:rsidR="00675FA1" w:rsidRPr="00675FA1">
        <w:rPr>
          <w:rFonts w:asciiTheme="majorBidi" w:hAnsiTheme="majorBidi" w:cstheme="majorBidi"/>
          <w:sz w:val="32"/>
          <w:szCs w:val="32"/>
        </w:rPr>
        <w:t>nicotinamid</w:t>
      </w:r>
      <w:proofErr w:type="spellEnd"/>
      <w:r w:rsidR="00675FA1" w:rsidRPr="00675FA1">
        <w:rPr>
          <w:rFonts w:asciiTheme="majorBidi" w:hAnsiTheme="majorBidi" w:cstheme="majorBidi"/>
          <w:sz w:val="32"/>
          <w:szCs w:val="32"/>
        </w:rPr>
        <w:t xml:space="preserve"> and 2% clindamycin gels in the treatment of the mild to moderate acne vulgaris: A double-blinded randomized clinical tria</w:t>
      </w:r>
      <w:r w:rsidR="00675FA1">
        <w:rPr>
          <w:rFonts w:asciiTheme="majorBidi" w:hAnsiTheme="majorBidi" w:cstheme="majorBidi"/>
          <w:sz w:val="32"/>
          <w:szCs w:val="32"/>
        </w:rPr>
        <w:t>l.</w:t>
      </w:r>
      <w:r w:rsidR="007935F9" w:rsidRPr="007935F9">
        <w:t xml:space="preserve"> </w:t>
      </w:r>
      <w:r w:rsidR="007935F9" w:rsidRPr="007935F9">
        <w:rPr>
          <w:rFonts w:asciiTheme="majorBidi" w:hAnsiTheme="majorBidi" w:cstheme="majorBidi"/>
          <w:sz w:val="32"/>
          <w:szCs w:val="32"/>
        </w:rPr>
        <w:t>2015</w:t>
      </w:r>
      <w:r w:rsidR="007935F9" w:rsidRPr="007935F9">
        <w:rPr>
          <w:rFonts w:asciiTheme="majorBidi" w:hAnsiTheme="majorBidi" w:cstheme="majorBidi"/>
          <w:sz w:val="32"/>
          <w:szCs w:val="32"/>
        </w:rPr>
        <w:tab/>
        <w:t>Journal of Isfahan Medical School32(316), pp. 2279-2285</w:t>
      </w:r>
      <w:r w:rsidR="007935F9">
        <w:rPr>
          <w:rFonts w:asciiTheme="majorBidi" w:hAnsiTheme="majorBidi" w:cstheme="majorBidi"/>
          <w:sz w:val="32"/>
          <w:szCs w:val="32"/>
        </w:rPr>
        <w:t>.</w:t>
      </w:r>
    </w:p>
    <w:p w14:paraId="095AF5F8" w14:textId="77777777" w:rsidR="00BB3439" w:rsidRDefault="00BB3439" w:rsidP="00D37EE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17-</w:t>
      </w:r>
      <w:r w:rsidRPr="00BB3439">
        <w:rPr>
          <w:rFonts w:asciiTheme="majorBidi" w:hAnsiTheme="majorBidi" w:cstheme="majorBidi"/>
          <w:sz w:val="32"/>
          <w:szCs w:val="32"/>
        </w:rPr>
        <w:t>-</w:t>
      </w:r>
      <w:proofErr w:type="spellStart"/>
      <w:r w:rsidRPr="00BB3439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Pr="00BB3439">
        <w:rPr>
          <w:rFonts w:asciiTheme="majorBidi" w:hAnsiTheme="majorBidi" w:cstheme="majorBidi"/>
          <w:sz w:val="32"/>
          <w:szCs w:val="32"/>
        </w:rPr>
        <w:t xml:space="preserve"> Z, </w:t>
      </w:r>
      <w:proofErr w:type="spellStart"/>
      <w:r w:rsidRPr="00BB3439">
        <w:rPr>
          <w:rFonts w:asciiTheme="majorBidi" w:hAnsiTheme="majorBidi" w:cstheme="majorBidi"/>
          <w:sz w:val="32"/>
          <w:szCs w:val="32"/>
        </w:rPr>
        <w:t>Sadeghiyan</w:t>
      </w:r>
      <w:proofErr w:type="spellEnd"/>
      <w:r w:rsidRPr="00BB3439">
        <w:rPr>
          <w:rFonts w:asciiTheme="majorBidi" w:hAnsiTheme="majorBidi" w:cstheme="majorBidi"/>
          <w:sz w:val="32"/>
          <w:szCs w:val="32"/>
        </w:rPr>
        <w:t xml:space="preserve"> H, </w:t>
      </w:r>
      <w:proofErr w:type="spellStart"/>
      <w:r w:rsidRPr="00BB3439">
        <w:rPr>
          <w:rFonts w:asciiTheme="majorBidi" w:hAnsiTheme="majorBidi" w:cstheme="majorBidi"/>
          <w:sz w:val="32"/>
          <w:szCs w:val="32"/>
        </w:rPr>
        <w:t>Pourazizi</w:t>
      </w:r>
      <w:proofErr w:type="spellEnd"/>
      <w:r w:rsidRPr="00BB3439">
        <w:rPr>
          <w:rFonts w:asciiTheme="majorBidi" w:hAnsiTheme="majorBidi" w:cstheme="majorBidi"/>
          <w:sz w:val="32"/>
          <w:szCs w:val="32"/>
        </w:rPr>
        <w:t xml:space="preserve"> M, Saber M, Abtahi-</w:t>
      </w:r>
      <w:proofErr w:type="spellStart"/>
      <w:r w:rsidRPr="00BB3439">
        <w:rPr>
          <w:rFonts w:asciiTheme="majorBidi" w:hAnsiTheme="majorBidi" w:cstheme="majorBidi"/>
          <w:sz w:val="32"/>
          <w:szCs w:val="32"/>
        </w:rPr>
        <w:t>Naeini</w:t>
      </w:r>
      <w:proofErr w:type="spellEnd"/>
      <w:r w:rsidRPr="00BB3439">
        <w:rPr>
          <w:rFonts w:asciiTheme="majorBidi" w:hAnsiTheme="majorBidi" w:cstheme="majorBidi"/>
          <w:sz w:val="32"/>
          <w:szCs w:val="32"/>
        </w:rPr>
        <w:t xml:space="preserve"> B, Recalcitrant Digital Porokeratosis of </w:t>
      </w:r>
      <w:proofErr w:type="spellStart"/>
      <w:r w:rsidRPr="00BB3439">
        <w:rPr>
          <w:rFonts w:asciiTheme="majorBidi" w:hAnsiTheme="majorBidi" w:cstheme="majorBidi"/>
          <w:sz w:val="32"/>
          <w:szCs w:val="32"/>
        </w:rPr>
        <w:t>Mibelli</w:t>
      </w:r>
      <w:proofErr w:type="spellEnd"/>
      <w:r w:rsidRPr="00BB3439">
        <w:rPr>
          <w:rFonts w:asciiTheme="majorBidi" w:hAnsiTheme="majorBidi" w:cstheme="majorBidi"/>
          <w:sz w:val="32"/>
          <w:szCs w:val="32"/>
        </w:rPr>
        <w:t xml:space="preserve">: A Successful Surgical Treatment, N Am J Med Sci. 2015 Jun;7(6):295-6. </w:t>
      </w:r>
      <w:proofErr w:type="spellStart"/>
      <w:r w:rsidRPr="00BB3439">
        <w:rPr>
          <w:rFonts w:asciiTheme="majorBidi" w:hAnsiTheme="majorBidi" w:cstheme="majorBidi"/>
          <w:sz w:val="32"/>
          <w:szCs w:val="32"/>
        </w:rPr>
        <w:t>doi</w:t>
      </w:r>
      <w:proofErr w:type="spellEnd"/>
      <w:r w:rsidRPr="00BB3439">
        <w:rPr>
          <w:rFonts w:asciiTheme="majorBidi" w:hAnsiTheme="majorBidi" w:cstheme="majorBidi"/>
          <w:sz w:val="32"/>
          <w:szCs w:val="32"/>
        </w:rPr>
        <w:t>: 10.4103/1947-2714.157485.</w:t>
      </w:r>
    </w:p>
    <w:p w14:paraId="019AEFE2" w14:textId="77777777" w:rsidR="00BB3439" w:rsidRDefault="00BB3439" w:rsidP="00BB343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18-</w:t>
      </w:r>
      <w:r w:rsidRPr="00BB3439">
        <w:t xml:space="preserve"> </w:t>
      </w:r>
      <w:r w:rsidRPr="00BB3439">
        <w:rPr>
          <w:rFonts w:asciiTheme="majorBidi" w:hAnsiTheme="majorBidi" w:cstheme="majorBidi"/>
          <w:sz w:val="32"/>
          <w:szCs w:val="32"/>
        </w:rPr>
        <w:t xml:space="preserve">Ali </w:t>
      </w:r>
      <w:proofErr w:type="spellStart"/>
      <w:r w:rsidRPr="00BB3439">
        <w:rPr>
          <w:rFonts w:asciiTheme="majorBidi" w:hAnsiTheme="majorBidi" w:cstheme="majorBidi"/>
          <w:sz w:val="32"/>
          <w:szCs w:val="32"/>
        </w:rPr>
        <w:t>Asilian</w:t>
      </w:r>
      <w:proofErr w:type="spellEnd"/>
      <w:r w:rsidRPr="00BB3439">
        <w:rPr>
          <w:rFonts w:asciiTheme="majorBidi" w:hAnsiTheme="majorBidi" w:cstheme="majorBidi"/>
          <w:sz w:val="32"/>
          <w:szCs w:val="32"/>
        </w:rPr>
        <w:t xml:space="preserve">, Amir Hossein </w:t>
      </w:r>
      <w:proofErr w:type="spellStart"/>
      <w:r w:rsidRPr="00BB3439">
        <w:rPr>
          <w:rFonts w:asciiTheme="majorBidi" w:hAnsiTheme="majorBidi" w:cstheme="majorBidi"/>
          <w:sz w:val="32"/>
          <w:szCs w:val="32"/>
        </w:rPr>
        <w:t>Siadat</w:t>
      </w:r>
      <w:proofErr w:type="spellEnd"/>
      <w:r w:rsidRPr="00BB343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BB3439">
        <w:rPr>
          <w:rFonts w:asciiTheme="majorBidi" w:hAnsiTheme="majorBidi" w:cstheme="majorBidi"/>
          <w:sz w:val="32"/>
          <w:szCs w:val="32"/>
        </w:rPr>
        <w:t>Zabiolah</w:t>
      </w:r>
      <w:proofErr w:type="spellEnd"/>
      <w:r w:rsidRPr="00BB343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B3439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Pr="00BB3439">
        <w:rPr>
          <w:rFonts w:asciiTheme="majorBidi" w:hAnsiTheme="majorBidi" w:cstheme="majorBidi"/>
          <w:sz w:val="32"/>
          <w:szCs w:val="32"/>
        </w:rPr>
        <w:t xml:space="preserve">, Sheila </w:t>
      </w:r>
      <w:proofErr w:type="spellStart"/>
      <w:r w:rsidRPr="00BB3439">
        <w:rPr>
          <w:rFonts w:asciiTheme="majorBidi" w:hAnsiTheme="majorBidi" w:cstheme="majorBidi"/>
          <w:sz w:val="32"/>
          <w:szCs w:val="32"/>
        </w:rPr>
        <w:t>Shariat</w:t>
      </w:r>
      <w:proofErr w:type="spellEnd"/>
      <w:r w:rsidRPr="00BB343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BB3439">
        <w:rPr>
          <w:rFonts w:asciiTheme="majorBidi" w:hAnsiTheme="majorBidi" w:cstheme="majorBidi"/>
          <w:sz w:val="32"/>
          <w:szCs w:val="32"/>
        </w:rPr>
        <w:t>Nooshin</w:t>
      </w:r>
      <w:proofErr w:type="spellEnd"/>
      <w:r w:rsidRPr="00BB3439">
        <w:rPr>
          <w:rFonts w:asciiTheme="majorBidi" w:hAnsiTheme="majorBidi" w:cstheme="majorBidi"/>
          <w:sz w:val="32"/>
          <w:szCs w:val="32"/>
        </w:rPr>
        <w:t xml:space="preserve"> Afshar Moghadam, and Hamid </w:t>
      </w:r>
      <w:proofErr w:type="spellStart"/>
      <w:r w:rsidRPr="00BB3439">
        <w:rPr>
          <w:rFonts w:asciiTheme="majorBidi" w:hAnsiTheme="majorBidi" w:cstheme="majorBidi"/>
          <w:sz w:val="32"/>
          <w:szCs w:val="32"/>
        </w:rPr>
        <w:t>Soozangar</w:t>
      </w:r>
      <w:proofErr w:type="spellEnd"/>
      <w:r w:rsidRPr="00BB3439">
        <w:rPr>
          <w:rFonts w:asciiTheme="majorBidi" w:hAnsiTheme="majorBidi" w:cstheme="majorBidi"/>
          <w:sz w:val="32"/>
          <w:szCs w:val="32"/>
        </w:rPr>
        <w:t>, Multiple Giant Pilar Cyst Distributed Over the Body Since Childhood, Indian J Dermatol. 2016 Jan-Feb; 61(1): 121.</w:t>
      </w:r>
    </w:p>
    <w:p w14:paraId="2FF15AD7" w14:textId="77777777" w:rsidR="00B85B09" w:rsidRDefault="00B85B09" w:rsidP="00BB343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19-</w:t>
      </w:r>
      <w:r w:rsidRPr="00B85B09">
        <w:t xml:space="preserve"> </w:t>
      </w:r>
      <w:r w:rsidRPr="00B85B09">
        <w:rPr>
          <w:rFonts w:asciiTheme="majorBidi" w:hAnsiTheme="majorBidi" w:cstheme="majorBidi"/>
          <w:sz w:val="32"/>
          <w:szCs w:val="32"/>
        </w:rPr>
        <w:t xml:space="preserve">Mokhtari F, 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Bostakian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 A, 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 Z, Jafari-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Koshki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 T, , 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Iraji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 F, 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Faghihi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 G, Hosseini SM, 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Bafandeh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 B, Potential emerging treatment in vitiligo using 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Er:YAG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 in combination with 5FU and clobetasol, J 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Cosmet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 Dermatol. 2018 Apr;17(2):165-170. 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doi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: 10.1111/jocd.12373. 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Epub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 2017 Jul 19.</w:t>
      </w:r>
    </w:p>
    <w:p w14:paraId="5936A440" w14:textId="77777777" w:rsidR="00B85B09" w:rsidRDefault="00B85B09" w:rsidP="00B85B0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20-</w:t>
      </w:r>
      <w:r w:rsidRPr="00B85B09">
        <w:rPr>
          <w:rFonts w:asciiTheme="majorBidi" w:hAnsiTheme="majorBidi" w:cstheme="majorBidi"/>
          <w:sz w:val="32"/>
          <w:szCs w:val="32"/>
        </w:rPr>
        <w:t xml:space="preserve">Asilian A, 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Bafandeh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 B, 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 Z, 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Faghihi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 G, 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Bostakian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 A, 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Mozafarpoor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 S1, Hosseini SM, 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Micropunch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blepharopeeling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 versus </w:t>
      </w:r>
      <w:r w:rsidRPr="00B85B09">
        <w:rPr>
          <w:rFonts w:asciiTheme="majorBidi" w:hAnsiTheme="majorBidi" w:cstheme="majorBidi"/>
          <w:sz w:val="32"/>
          <w:szCs w:val="32"/>
        </w:rPr>
        <w:lastRenderedPageBreak/>
        <w:t xml:space="preserve">blepharoplasty; what is the best procedure for upper eyelid rejuvenation? J </w:t>
      </w:r>
      <w:proofErr w:type="spellStart"/>
      <w:r w:rsidRPr="00B85B09">
        <w:rPr>
          <w:rFonts w:asciiTheme="majorBidi" w:hAnsiTheme="majorBidi" w:cstheme="majorBidi"/>
          <w:sz w:val="32"/>
          <w:szCs w:val="32"/>
        </w:rPr>
        <w:t>Cosmet</w:t>
      </w:r>
      <w:proofErr w:type="spellEnd"/>
      <w:r w:rsidRPr="00B85B09">
        <w:rPr>
          <w:rFonts w:asciiTheme="majorBidi" w:hAnsiTheme="majorBidi" w:cstheme="majorBidi"/>
          <w:sz w:val="32"/>
          <w:szCs w:val="32"/>
        </w:rPr>
        <w:t xml:space="preserve"> Dermatol. 2018 Dec;17(6):1182-</w:t>
      </w:r>
      <w:r>
        <w:rPr>
          <w:rFonts w:asciiTheme="majorBidi" w:hAnsiTheme="majorBidi" w:cstheme="majorBidi"/>
          <w:sz w:val="32"/>
          <w:szCs w:val="32"/>
        </w:rPr>
        <w:t>1188.</w:t>
      </w:r>
    </w:p>
    <w:p w14:paraId="20480ECB" w14:textId="77777777" w:rsidR="00F154FC" w:rsidRPr="00F154FC" w:rsidRDefault="00F154FC" w:rsidP="00F154F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21-</w:t>
      </w:r>
      <w:r w:rsidRPr="00F154FC">
        <w:t xml:space="preserve"> </w:t>
      </w:r>
      <w:r w:rsidRPr="00F154FC">
        <w:rPr>
          <w:rFonts w:asciiTheme="majorBidi" w:hAnsiTheme="majorBidi" w:cstheme="majorBidi"/>
          <w:sz w:val="32"/>
          <w:szCs w:val="32"/>
        </w:rPr>
        <w:t>Abtahi-</w:t>
      </w:r>
      <w:proofErr w:type="spellStart"/>
      <w:r w:rsidRPr="00F154FC">
        <w:rPr>
          <w:rFonts w:asciiTheme="majorBidi" w:hAnsiTheme="majorBidi" w:cstheme="majorBidi"/>
          <w:sz w:val="32"/>
          <w:szCs w:val="32"/>
        </w:rPr>
        <w:t>Naeini</w:t>
      </w:r>
      <w:proofErr w:type="spellEnd"/>
      <w:r w:rsidRPr="00F154FC">
        <w:rPr>
          <w:rFonts w:asciiTheme="majorBidi" w:hAnsiTheme="majorBidi" w:cstheme="majorBidi"/>
          <w:sz w:val="32"/>
          <w:szCs w:val="32"/>
        </w:rPr>
        <w:t xml:space="preserve"> B, </w:t>
      </w:r>
      <w:proofErr w:type="spellStart"/>
      <w:r w:rsidRPr="00F154FC">
        <w:rPr>
          <w:rFonts w:asciiTheme="majorBidi" w:hAnsiTheme="majorBidi" w:cstheme="majorBidi"/>
          <w:sz w:val="32"/>
          <w:szCs w:val="32"/>
        </w:rPr>
        <w:t>Faghihi</w:t>
      </w:r>
      <w:proofErr w:type="spellEnd"/>
      <w:r w:rsidRPr="00F154FC">
        <w:rPr>
          <w:rFonts w:asciiTheme="majorBidi" w:hAnsiTheme="majorBidi" w:cstheme="majorBidi"/>
          <w:sz w:val="32"/>
          <w:szCs w:val="32"/>
        </w:rPr>
        <w:t xml:space="preserve"> G, </w:t>
      </w:r>
      <w:proofErr w:type="spellStart"/>
      <w:r w:rsidRPr="00F154FC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Pr="00F154FC">
        <w:rPr>
          <w:rFonts w:asciiTheme="majorBidi" w:hAnsiTheme="majorBidi" w:cstheme="majorBidi"/>
          <w:sz w:val="32"/>
          <w:szCs w:val="32"/>
        </w:rPr>
        <w:t xml:space="preserve"> Z, </w:t>
      </w:r>
      <w:proofErr w:type="spellStart"/>
      <w:r w:rsidRPr="00F154FC">
        <w:rPr>
          <w:rFonts w:asciiTheme="majorBidi" w:hAnsiTheme="majorBidi" w:cstheme="majorBidi"/>
          <w:sz w:val="32"/>
          <w:szCs w:val="32"/>
        </w:rPr>
        <w:t>Saffaei</w:t>
      </w:r>
      <w:proofErr w:type="spellEnd"/>
      <w:r w:rsidRPr="00F154FC">
        <w:rPr>
          <w:rFonts w:asciiTheme="majorBidi" w:hAnsiTheme="majorBidi" w:cstheme="majorBidi"/>
          <w:sz w:val="32"/>
          <w:szCs w:val="32"/>
        </w:rPr>
        <w:t xml:space="preserve"> A,</w:t>
      </w:r>
    </w:p>
    <w:p w14:paraId="076C5452" w14:textId="77777777" w:rsidR="00F154FC" w:rsidRDefault="00F154FC" w:rsidP="00F154FC">
      <w:pPr>
        <w:rPr>
          <w:rFonts w:asciiTheme="majorBidi" w:hAnsiTheme="majorBidi" w:cstheme="majorBidi"/>
          <w:sz w:val="32"/>
          <w:szCs w:val="32"/>
        </w:rPr>
      </w:pPr>
      <w:r w:rsidRPr="00F154FC">
        <w:rPr>
          <w:rFonts w:asciiTheme="majorBidi" w:hAnsiTheme="majorBidi" w:cstheme="majorBidi"/>
          <w:sz w:val="32"/>
          <w:szCs w:val="32"/>
        </w:rPr>
        <w:t xml:space="preserve">Filler migration and extensive lesions after lip augmentation: Adverse effects of polydimethylsiloxane filler, Format: </w:t>
      </w:r>
      <w:proofErr w:type="spellStart"/>
      <w:r w:rsidRPr="00F154FC">
        <w:rPr>
          <w:rFonts w:asciiTheme="majorBidi" w:hAnsiTheme="majorBidi" w:cstheme="majorBidi"/>
          <w:sz w:val="32"/>
          <w:szCs w:val="32"/>
        </w:rPr>
        <w:t>AbstractSend</w:t>
      </w:r>
      <w:proofErr w:type="spellEnd"/>
      <w:r w:rsidRPr="00F154FC">
        <w:rPr>
          <w:rFonts w:asciiTheme="majorBidi" w:hAnsiTheme="majorBidi" w:cstheme="majorBidi"/>
          <w:sz w:val="32"/>
          <w:szCs w:val="32"/>
        </w:rPr>
        <w:t xml:space="preserve"> to J </w:t>
      </w:r>
      <w:proofErr w:type="spellStart"/>
      <w:r w:rsidRPr="00F154FC">
        <w:rPr>
          <w:rFonts w:asciiTheme="majorBidi" w:hAnsiTheme="majorBidi" w:cstheme="majorBidi"/>
          <w:sz w:val="32"/>
          <w:szCs w:val="32"/>
        </w:rPr>
        <w:t>Cosmet</w:t>
      </w:r>
      <w:proofErr w:type="spellEnd"/>
      <w:r w:rsidRPr="00F154FC">
        <w:rPr>
          <w:rFonts w:asciiTheme="majorBidi" w:hAnsiTheme="majorBidi" w:cstheme="majorBidi"/>
          <w:sz w:val="32"/>
          <w:szCs w:val="32"/>
        </w:rPr>
        <w:t xml:space="preserve"> Dermatol. 2018 Dec;17(6):996-999.</w:t>
      </w:r>
    </w:p>
    <w:p w14:paraId="61EB87B5" w14:textId="77777777" w:rsidR="00471EB7" w:rsidRDefault="00471EB7" w:rsidP="00F154FC">
      <w:pPr>
        <w:rPr>
          <w:rFonts w:asciiTheme="majorBidi" w:hAnsiTheme="majorBidi" w:cstheme="majorBidi"/>
          <w:sz w:val="32"/>
          <w:szCs w:val="32"/>
        </w:rPr>
      </w:pPr>
    </w:p>
    <w:p w14:paraId="23C21441" w14:textId="77777777" w:rsidR="00471EB7" w:rsidRPr="00471EB7" w:rsidRDefault="00471EB7" w:rsidP="00451CCB">
      <w:pPr>
        <w:ind w:left="360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22-</w:t>
      </w:r>
      <w:hyperlink r:id="rId6" w:tooltip="Show Author Details" w:history="1">
        <w:r w:rsidRPr="00471EB7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Siadat, A.H.</w:t>
        </w:r>
      </w:hyperlink>
      <w:r w:rsidRPr="00471EB7">
        <w:rPr>
          <w:rFonts w:asciiTheme="majorBidi" w:hAnsiTheme="majorBidi" w:cstheme="majorBidi"/>
          <w:sz w:val="32"/>
          <w:szCs w:val="32"/>
        </w:rPr>
        <w:t xml:space="preserve"> , </w:t>
      </w:r>
      <w:hyperlink r:id="rId7" w:tooltip="Show Author Details" w:history="1">
        <w:proofErr w:type="spellStart"/>
        <w:r w:rsidRPr="00471EB7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Zolfaghari</w:t>
        </w:r>
        <w:proofErr w:type="spellEnd"/>
        <w:r w:rsidRPr="00471EB7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, A</w:t>
        </w:r>
      </w:hyperlink>
      <w:r w:rsidRPr="00471EB7">
        <w:rPr>
          <w:rFonts w:asciiTheme="majorBidi" w:hAnsiTheme="majorBidi" w:cstheme="majorBidi"/>
          <w:sz w:val="32"/>
          <w:szCs w:val="32"/>
        </w:rPr>
        <w:t xml:space="preserve">, </w:t>
      </w:r>
      <w:hyperlink r:id="rId8" w:tooltip="Show Author Details" w:history="1">
        <w:proofErr w:type="spellStart"/>
        <w:r w:rsidRPr="00471EB7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Shahmoradi</w:t>
        </w:r>
        <w:proofErr w:type="spellEnd"/>
        <w:r w:rsidRPr="00471EB7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, Z</w:t>
        </w:r>
      </w:hyperlink>
      <w:r w:rsidRPr="00471EB7">
        <w:rPr>
          <w:rFonts w:asciiTheme="majorBidi" w:hAnsiTheme="majorBidi" w:cstheme="majorBidi"/>
          <w:sz w:val="32"/>
          <w:szCs w:val="32"/>
        </w:rPr>
        <w:t xml:space="preserve">, </w:t>
      </w:r>
      <w:hyperlink r:id="rId9" w:tooltip="Show Author Details" w:history="1">
        <w:proofErr w:type="spellStart"/>
        <w:r w:rsidRPr="00471EB7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Shariat</w:t>
        </w:r>
        <w:proofErr w:type="spellEnd"/>
        <w:r w:rsidRPr="00471EB7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, S</w:t>
        </w:r>
      </w:hyperlink>
      <w:r w:rsidRPr="00471EB7">
        <w:rPr>
          <w:rFonts w:asciiTheme="majorBidi" w:hAnsiTheme="majorBidi" w:cstheme="majorBidi"/>
          <w:sz w:val="32"/>
          <w:szCs w:val="32"/>
        </w:rPr>
        <w:t xml:space="preserve">, </w:t>
      </w:r>
      <w:hyperlink r:id="rId10" w:tooltip="Show Author Details" w:history="1">
        <w:proofErr w:type="spellStart"/>
        <w:r w:rsidRPr="00471EB7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Sohrabi</w:t>
        </w:r>
        <w:proofErr w:type="spellEnd"/>
        <w:r w:rsidRPr="00471EB7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, K</w:t>
        </w:r>
      </w:hyperlink>
      <w:r w:rsidRPr="00471EB7">
        <w:rPr>
          <w:rFonts w:asciiTheme="majorBidi" w:hAnsiTheme="majorBidi" w:cstheme="majorBidi"/>
          <w:sz w:val="32"/>
          <w:szCs w:val="32"/>
        </w:rPr>
        <w:t>,</w:t>
      </w:r>
      <w:r w:rsidRPr="00471EB7">
        <w:rPr>
          <w:rFonts w:ascii="Arial" w:eastAsia="Times New Roman" w:hAnsi="Arial" w:cs="Arial"/>
          <w:color w:val="323232"/>
          <w:sz w:val="36"/>
          <w:szCs w:val="36"/>
        </w:rPr>
        <w:t xml:space="preserve"> </w:t>
      </w:r>
      <w:r w:rsidRPr="00471EB7">
        <w:rPr>
          <w:rFonts w:asciiTheme="majorBidi" w:hAnsiTheme="majorBidi"/>
          <w:sz w:val="32"/>
          <w:szCs w:val="32"/>
        </w:rPr>
        <w:t>Application of laser for treatment of cutaneous leishmaniasis: a review of literature</w:t>
      </w:r>
      <w:r w:rsidR="00451CCB">
        <w:rPr>
          <w:rFonts w:asciiTheme="majorBidi" w:hAnsiTheme="majorBidi"/>
          <w:sz w:val="32"/>
          <w:szCs w:val="32"/>
        </w:rPr>
        <w:t>,</w:t>
      </w:r>
      <w:r w:rsidR="00451CCB" w:rsidRPr="00451CCB">
        <w:t xml:space="preserve"> </w:t>
      </w:r>
      <w:r w:rsidR="00451CCB" w:rsidRPr="00451CCB">
        <w:rPr>
          <w:rFonts w:asciiTheme="majorBidi" w:hAnsiTheme="majorBidi"/>
          <w:sz w:val="32"/>
          <w:szCs w:val="32"/>
        </w:rPr>
        <w:t>Lasers in Medical Science</w:t>
      </w:r>
      <w:r w:rsidR="00451CCB">
        <w:rPr>
          <w:rFonts w:asciiTheme="majorBidi" w:hAnsiTheme="majorBidi"/>
          <w:sz w:val="32"/>
          <w:szCs w:val="32"/>
        </w:rPr>
        <w:t>,</w:t>
      </w:r>
      <w:r w:rsidR="00451CCB" w:rsidRPr="00451CCB">
        <w:t xml:space="preserve"> </w:t>
      </w:r>
      <w:r w:rsidR="00451CCB" w:rsidRPr="00451CCB">
        <w:rPr>
          <w:rFonts w:asciiTheme="majorBidi" w:hAnsiTheme="majorBidi"/>
          <w:sz w:val="32"/>
          <w:szCs w:val="32"/>
        </w:rPr>
        <w:t>Received: 20 October 2019 /Accepted: 25 March 2020 # Springer-Verlag London Ltd., part of Springer Nature 2020</w:t>
      </w:r>
      <w:r w:rsidR="00451CCB">
        <w:rPr>
          <w:rFonts w:asciiTheme="majorBidi" w:hAnsiTheme="majorBidi"/>
          <w:sz w:val="32"/>
          <w:szCs w:val="32"/>
        </w:rPr>
        <w:t>.</w:t>
      </w:r>
    </w:p>
    <w:p w14:paraId="678FD1DC" w14:textId="77777777" w:rsidR="00471EB7" w:rsidRPr="00471EB7" w:rsidRDefault="00471EB7" w:rsidP="00471EB7">
      <w:pPr>
        <w:ind w:left="360"/>
        <w:rPr>
          <w:rFonts w:asciiTheme="majorBidi" w:hAnsiTheme="majorBidi" w:cstheme="majorBidi"/>
          <w:sz w:val="32"/>
          <w:szCs w:val="32"/>
        </w:rPr>
      </w:pPr>
    </w:p>
    <w:p w14:paraId="1372D35F" w14:textId="77777777" w:rsidR="00364A2D" w:rsidRDefault="00364A2D" w:rsidP="00364A2D">
      <w:pPr>
        <w:ind w:left="360"/>
        <w:rPr>
          <w:rFonts w:asciiTheme="majorBidi" w:hAnsiTheme="majorBidi" w:cstheme="majorBidi"/>
          <w:sz w:val="32"/>
          <w:szCs w:val="32"/>
        </w:rPr>
      </w:pPr>
    </w:p>
    <w:p w14:paraId="37238CF3" w14:textId="77777777" w:rsidR="00DD7680" w:rsidRPr="00364A2D" w:rsidRDefault="00DD7680" w:rsidP="00364A2D">
      <w:pPr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23</w:t>
      </w:r>
      <w:r w:rsidRPr="00364A2D">
        <w:rPr>
          <w:rFonts w:asciiTheme="majorBidi" w:hAnsiTheme="majorBidi" w:cstheme="majorBidi"/>
          <w:sz w:val="32"/>
          <w:szCs w:val="32"/>
          <w:u w:val="single"/>
        </w:rPr>
        <w:t>-</w:t>
      </w:r>
      <w:hyperlink r:id="rId11" w:tooltip="Show Author Details" w:history="1">
        <w:r w:rsidRPr="00805F6C">
          <w:rPr>
            <w:rStyle w:val="Hyperlink"/>
            <w:rFonts w:asciiTheme="majorBidi" w:hAnsiTheme="majorBidi" w:cstheme="majorBidi"/>
            <w:color w:val="000000" w:themeColor="text1"/>
            <w:sz w:val="32"/>
            <w:szCs w:val="32"/>
            <w:u w:val="none"/>
          </w:rPr>
          <w:t>Asilian, A</w:t>
        </w:r>
        <w:r w:rsidRPr="00364A2D">
          <w:rPr>
            <w:rStyle w:val="Hyperlink"/>
            <w:rFonts w:asciiTheme="majorBidi" w:hAnsiTheme="majorBidi" w:cstheme="majorBidi"/>
            <w:sz w:val="32"/>
            <w:szCs w:val="32"/>
            <w:u w:val="none"/>
          </w:rPr>
          <w:t>.</w:t>
        </w:r>
      </w:hyperlink>
      <w:r w:rsidRPr="00364A2D">
        <w:rPr>
          <w:rFonts w:asciiTheme="majorBidi" w:hAnsiTheme="majorBidi" w:cstheme="majorBidi"/>
          <w:sz w:val="32"/>
          <w:szCs w:val="32"/>
        </w:rPr>
        <w:t>,</w:t>
      </w:r>
      <w:proofErr w:type="spellStart"/>
      <w:r w:rsidR="00364A2D" w:rsidRPr="00364A2D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="00364A2D" w:rsidRPr="00364A2D">
        <w:rPr>
          <w:rFonts w:asciiTheme="majorBidi" w:hAnsiTheme="majorBidi" w:cstheme="majorBidi"/>
          <w:sz w:val="32"/>
          <w:szCs w:val="32"/>
        </w:rPr>
        <w:t>,</w:t>
      </w:r>
      <w:r w:rsidRPr="00364A2D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="00364A2D" w:rsidRPr="00364A2D">
        <w:rPr>
          <w:rFonts w:asciiTheme="majorBidi" w:hAnsiTheme="majorBidi" w:cstheme="majorBidi"/>
          <w:sz w:val="32"/>
          <w:szCs w:val="32"/>
        </w:rPr>
        <w:t>Talakoub</w:t>
      </w:r>
      <w:proofErr w:type="spellEnd"/>
      <w:r w:rsidR="00364A2D" w:rsidRPr="00364A2D">
        <w:rPr>
          <w:rFonts w:asciiTheme="majorBidi" w:hAnsiTheme="majorBidi" w:cstheme="majorBidi"/>
          <w:sz w:val="32"/>
          <w:szCs w:val="32"/>
        </w:rPr>
        <w:t>, M, Mokhtari, F,</w:t>
      </w:r>
      <w:r w:rsidR="00364A2D" w:rsidRPr="00364A2D">
        <w:t xml:space="preserve"> </w:t>
      </w:r>
      <w:proofErr w:type="spellStart"/>
      <w:r w:rsidR="00364A2D" w:rsidRPr="00364A2D">
        <w:rPr>
          <w:rFonts w:asciiTheme="majorBidi" w:hAnsiTheme="majorBidi" w:cstheme="majorBidi"/>
          <w:sz w:val="32"/>
          <w:szCs w:val="32"/>
        </w:rPr>
        <w:t>Siadat</w:t>
      </w:r>
      <w:proofErr w:type="spellEnd"/>
      <w:r w:rsidR="00364A2D" w:rsidRPr="00364A2D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364A2D" w:rsidRPr="00364A2D">
        <w:rPr>
          <w:rFonts w:asciiTheme="majorBidi" w:hAnsiTheme="majorBidi" w:cstheme="majorBidi"/>
          <w:sz w:val="32"/>
          <w:szCs w:val="32"/>
        </w:rPr>
        <w:t>A.H.a</w:t>
      </w:r>
      <w:proofErr w:type="spellEnd"/>
      <w:r w:rsidR="00364A2D" w:rsidRPr="00364A2D">
        <w:rPr>
          <w:rFonts w:asciiTheme="majorBidi" w:hAnsiTheme="majorBidi" w:cstheme="majorBidi"/>
          <w:sz w:val="32"/>
          <w:szCs w:val="32"/>
        </w:rPr>
        <w:t>,</w:t>
      </w:r>
    </w:p>
    <w:p w14:paraId="69E30AE9" w14:textId="77777777" w:rsidR="002F698E" w:rsidRPr="002F698E" w:rsidRDefault="00520C3B" w:rsidP="002F698E">
      <w:pPr>
        <w:ind w:left="283"/>
        <w:rPr>
          <w:rFonts w:asciiTheme="majorBidi" w:hAnsiTheme="majorBidi" w:cstheme="majorBidi"/>
          <w:sz w:val="32"/>
          <w:szCs w:val="32"/>
        </w:rPr>
      </w:pPr>
      <w:hyperlink r:id="rId12" w:tooltip="Show Author Details" w:history="1">
        <w:proofErr w:type="spellStart"/>
        <w:r w:rsidR="00364A2D" w:rsidRPr="00805F6C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Mohaghegh</w:t>
        </w:r>
        <w:proofErr w:type="spellEnd"/>
        <w:r w:rsidR="00364A2D" w:rsidRPr="00805F6C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, F</w:t>
        </w:r>
      </w:hyperlink>
      <w:r w:rsidR="00364A2D" w:rsidRPr="00364A2D">
        <w:rPr>
          <w:rFonts w:asciiTheme="majorBidi" w:hAnsiTheme="majorBidi" w:cstheme="majorBidi"/>
          <w:sz w:val="32"/>
          <w:szCs w:val="32"/>
        </w:rPr>
        <w:t>,</w:t>
      </w:r>
      <w:r w:rsidR="00364A2D" w:rsidRPr="00364A2D">
        <w:t xml:space="preserve"> </w:t>
      </w:r>
      <w:proofErr w:type="spellStart"/>
      <w:r w:rsidR="00364A2D" w:rsidRPr="00364A2D">
        <w:rPr>
          <w:rFonts w:asciiTheme="majorBidi" w:hAnsiTheme="majorBidi" w:cstheme="majorBidi"/>
          <w:sz w:val="32"/>
          <w:szCs w:val="32"/>
        </w:rPr>
        <w:t>Adibi</w:t>
      </w:r>
      <w:proofErr w:type="spellEnd"/>
      <w:r w:rsidR="00364A2D" w:rsidRPr="00364A2D">
        <w:rPr>
          <w:rFonts w:asciiTheme="majorBidi" w:hAnsiTheme="majorBidi" w:cstheme="majorBidi"/>
          <w:sz w:val="32"/>
          <w:szCs w:val="32"/>
        </w:rPr>
        <w:t>, N,</w:t>
      </w:r>
      <w:r w:rsidR="00364A2D" w:rsidRPr="00364A2D">
        <w:t xml:space="preserve"> </w:t>
      </w:r>
      <w:proofErr w:type="spellStart"/>
      <w:r w:rsidR="00364A2D" w:rsidRPr="00364A2D">
        <w:rPr>
          <w:rFonts w:asciiTheme="majorBidi" w:hAnsiTheme="majorBidi" w:cstheme="majorBidi"/>
          <w:sz w:val="32"/>
          <w:szCs w:val="32"/>
        </w:rPr>
        <w:t>Mozafarpoor</w:t>
      </w:r>
      <w:proofErr w:type="spellEnd"/>
      <w:r w:rsidR="00364A2D" w:rsidRPr="00364A2D">
        <w:rPr>
          <w:rFonts w:asciiTheme="majorBidi" w:hAnsiTheme="majorBidi" w:cstheme="majorBidi"/>
          <w:sz w:val="32"/>
          <w:szCs w:val="32"/>
        </w:rPr>
        <w:t>,</w:t>
      </w:r>
      <w:r w:rsidR="00364A2D" w:rsidRPr="00364A2D">
        <w:t xml:space="preserve"> </w:t>
      </w:r>
      <w:proofErr w:type="spellStart"/>
      <w:r w:rsidR="00364A2D" w:rsidRPr="00364A2D">
        <w:rPr>
          <w:rFonts w:asciiTheme="majorBidi" w:hAnsiTheme="majorBidi" w:cstheme="majorBidi"/>
          <w:sz w:val="32"/>
          <w:szCs w:val="32"/>
        </w:rPr>
        <w:t>Kazemipour</w:t>
      </w:r>
      <w:proofErr w:type="spellEnd"/>
      <w:r w:rsidR="00364A2D" w:rsidRPr="00364A2D">
        <w:rPr>
          <w:rFonts w:asciiTheme="majorBidi" w:hAnsiTheme="majorBidi" w:cstheme="majorBidi"/>
          <w:sz w:val="32"/>
          <w:szCs w:val="32"/>
        </w:rPr>
        <w:t>, S.</w:t>
      </w:r>
      <w:r w:rsidR="002F698E" w:rsidRPr="002F698E">
        <w:rPr>
          <w:rFonts w:asciiTheme="majorBidi" w:hAnsiTheme="majorBidi" w:cstheme="majorBidi"/>
          <w:sz w:val="32"/>
          <w:szCs w:val="32"/>
        </w:rPr>
        <w:t xml:space="preserve"> </w:t>
      </w:r>
      <w:hyperlink r:id="rId13" w:tooltip="Show Author Details" w:history="1">
        <w:proofErr w:type="spellStart"/>
        <w:r w:rsidR="002F698E" w:rsidRPr="002F698E">
          <w:rPr>
            <w:rStyle w:val="Hyperlink"/>
            <w:rFonts w:asciiTheme="majorBidi" w:hAnsiTheme="majorBidi" w:cstheme="majorBidi"/>
            <w:color w:val="000000" w:themeColor="text1"/>
            <w:sz w:val="32"/>
            <w:szCs w:val="32"/>
            <w:u w:val="none"/>
          </w:rPr>
          <w:t>Danesh</w:t>
        </w:r>
        <w:proofErr w:type="spellEnd"/>
        <w:r w:rsidR="002F698E" w:rsidRPr="002F698E">
          <w:rPr>
            <w:rStyle w:val="Hyperlink"/>
            <w:rFonts w:asciiTheme="majorBidi" w:hAnsiTheme="majorBidi" w:cstheme="majorBidi"/>
            <w:color w:val="000000" w:themeColor="text1"/>
            <w:sz w:val="32"/>
            <w:szCs w:val="32"/>
            <w:u w:val="none"/>
          </w:rPr>
          <w:t>, F</w:t>
        </w:r>
      </w:hyperlink>
      <w:r w:rsidR="002F698E" w:rsidRPr="002F698E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</w:p>
    <w:p w14:paraId="4626752B" w14:textId="77777777" w:rsidR="006E6E85" w:rsidRPr="00565266" w:rsidRDefault="00520C3B" w:rsidP="00565266">
      <w:pPr>
        <w:ind w:left="283"/>
        <w:rPr>
          <w:rFonts w:asciiTheme="majorBidi" w:hAnsiTheme="majorBidi" w:cstheme="majorBidi"/>
          <w:color w:val="000000" w:themeColor="text1"/>
          <w:sz w:val="32"/>
          <w:szCs w:val="32"/>
        </w:rPr>
      </w:pPr>
      <w:hyperlink r:id="rId14" w:tooltip="Show Author Details" w:history="1">
        <w:proofErr w:type="spellStart"/>
        <w:r w:rsidR="002F698E" w:rsidRPr="002F698E">
          <w:rPr>
            <w:rStyle w:val="Hyperlink"/>
            <w:rFonts w:asciiTheme="majorBidi" w:hAnsiTheme="majorBidi" w:cstheme="majorBidi"/>
            <w:color w:val="000000" w:themeColor="text1"/>
            <w:sz w:val="32"/>
            <w:szCs w:val="32"/>
            <w:u w:val="none"/>
          </w:rPr>
          <w:t>Hafezi</w:t>
        </w:r>
        <w:proofErr w:type="spellEnd"/>
        <w:r w:rsidR="002F698E" w:rsidRPr="002F698E">
          <w:rPr>
            <w:rStyle w:val="Hyperlink"/>
            <w:rFonts w:asciiTheme="majorBidi" w:hAnsiTheme="majorBidi" w:cstheme="majorBidi"/>
            <w:color w:val="000000" w:themeColor="text1"/>
            <w:sz w:val="32"/>
            <w:szCs w:val="32"/>
            <w:u w:val="none"/>
          </w:rPr>
          <w:t>, H</w:t>
        </w:r>
      </w:hyperlink>
      <w:r w:rsidR="002F698E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="002F698E" w:rsidRPr="002F698E">
        <w:rPr>
          <w:rFonts w:asciiTheme="majorBidi" w:hAnsiTheme="majorBidi" w:cstheme="majorBidi"/>
          <w:sz w:val="32"/>
          <w:szCs w:val="32"/>
        </w:rPr>
        <w:t xml:space="preserve"> Evaluation of combination therapy with peeling added to minimal invasive blepharoplasty in lower eyelid rejuvenation</w:t>
      </w:r>
      <w:r w:rsidR="00565266">
        <w:rPr>
          <w:rFonts w:asciiTheme="majorBidi" w:hAnsiTheme="majorBidi" w:cstheme="majorBidi"/>
          <w:sz w:val="32"/>
          <w:szCs w:val="32"/>
        </w:rPr>
        <w:t>,</w:t>
      </w:r>
      <w:r w:rsidR="00565266" w:rsidRPr="00565266">
        <w:t xml:space="preserve"> </w:t>
      </w:r>
      <w:hyperlink r:id="rId15" w:history="1">
        <w:r w:rsidR="00565266" w:rsidRPr="00565266">
          <w:rPr>
            <w:rStyle w:val="Hyperlink"/>
            <w:rFonts w:asciiTheme="majorBidi" w:hAnsiTheme="majorBidi" w:cstheme="majorBidi" w:hint="eastAsia"/>
            <w:color w:val="000000" w:themeColor="text1"/>
            <w:sz w:val="32"/>
            <w:szCs w:val="32"/>
            <w:u w:val="none"/>
          </w:rPr>
          <w:t>Journal of Cosmetic Dermatology</w:t>
        </w:r>
      </w:hyperlink>
      <w:r w:rsidR="00565266" w:rsidRPr="00565266">
        <w:rPr>
          <w:rFonts w:asciiTheme="majorBidi" w:hAnsiTheme="majorBidi" w:cstheme="majorBidi" w:hint="eastAsia"/>
          <w:color w:val="000000" w:themeColor="text1"/>
          <w:sz w:val="32"/>
          <w:szCs w:val="32"/>
        </w:rPr>
        <w:t> </w:t>
      </w:r>
      <w:r w:rsidR="00565266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</w:p>
    <w:p w14:paraId="4C69DB5F" w14:textId="77777777" w:rsidR="006E6E85" w:rsidRDefault="006E6E85" w:rsidP="002F698E">
      <w:pPr>
        <w:ind w:left="283"/>
        <w:rPr>
          <w:rFonts w:asciiTheme="majorBidi" w:hAnsiTheme="majorBidi" w:cstheme="majorBidi"/>
          <w:sz w:val="32"/>
          <w:szCs w:val="32"/>
        </w:rPr>
      </w:pPr>
    </w:p>
    <w:p w14:paraId="1411A2CE" w14:textId="77777777" w:rsidR="00B04232" w:rsidRDefault="006E6E85" w:rsidP="00B04232">
      <w:pPr>
        <w:ind w:left="283"/>
        <w:rPr>
          <w:rFonts w:asciiTheme="majorBidi" w:hAnsiTheme="majorBidi" w:cstheme="majorBidi"/>
          <w:sz w:val="32"/>
          <w:szCs w:val="32"/>
          <w:lang w:bidi="fa-IR"/>
        </w:rPr>
      </w:pPr>
      <w:r>
        <w:rPr>
          <w:rFonts w:asciiTheme="majorBidi" w:hAnsiTheme="majorBidi" w:cstheme="majorBidi"/>
          <w:sz w:val="32"/>
          <w:szCs w:val="32"/>
        </w:rPr>
        <w:t>24-</w:t>
      </w:r>
      <w:proofErr w:type="gramStart"/>
      <w:r w:rsidRPr="006E6E85">
        <w:rPr>
          <w:rFonts w:asciiTheme="majorBidi" w:hAnsiTheme="majorBidi" w:cstheme="majorBidi"/>
          <w:sz w:val="32"/>
          <w:szCs w:val="32"/>
        </w:rPr>
        <w:t>Asilian  A</w:t>
      </w:r>
      <w:proofErr w:type="gramEnd"/>
      <w:r w:rsidRPr="006E6E85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6E6E85">
        <w:rPr>
          <w:rFonts w:asciiTheme="majorBidi" w:hAnsiTheme="majorBidi" w:cstheme="majorBidi"/>
          <w:sz w:val="32"/>
          <w:szCs w:val="32"/>
        </w:rPr>
        <w:t>Kazemipour</w:t>
      </w:r>
      <w:proofErr w:type="spellEnd"/>
      <w:r w:rsidRPr="006E6E85">
        <w:rPr>
          <w:rFonts w:asciiTheme="majorBidi" w:hAnsiTheme="majorBidi" w:cstheme="majorBidi"/>
          <w:sz w:val="32"/>
          <w:szCs w:val="32"/>
        </w:rPr>
        <w:t xml:space="preserve"> S, Mokhtari F, </w:t>
      </w:r>
      <w:proofErr w:type="spellStart"/>
      <w:r w:rsidRPr="006E6E85">
        <w:rPr>
          <w:rFonts w:asciiTheme="majorBidi" w:hAnsiTheme="majorBidi" w:cstheme="majorBidi"/>
          <w:sz w:val="32"/>
          <w:szCs w:val="32"/>
        </w:rPr>
        <w:t>Iraji</w:t>
      </w:r>
      <w:proofErr w:type="spellEnd"/>
      <w:r w:rsidRPr="006E6E85">
        <w:rPr>
          <w:rFonts w:asciiTheme="majorBidi" w:hAnsiTheme="majorBidi" w:cstheme="majorBidi"/>
          <w:sz w:val="32"/>
          <w:szCs w:val="32"/>
        </w:rPr>
        <w:t xml:space="preserve">  F, </w:t>
      </w:r>
      <w:proofErr w:type="spellStart"/>
      <w:r w:rsidRPr="006E6E85">
        <w:rPr>
          <w:rFonts w:asciiTheme="majorBidi" w:hAnsiTheme="majorBidi" w:cstheme="majorBidi"/>
          <w:sz w:val="32"/>
          <w:szCs w:val="32"/>
        </w:rPr>
        <w:t>Shahmoradi</w:t>
      </w:r>
      <w:proofErr w:type="spellEnd"/>
      <w:r w:rsidRPr="006E6E85">
        <w:rPr>
          <w:rFonts w:asciiTheme="majorBidi" w:hAnsiTheme="majorBidi" w:cstheme="majorBidi"/>
          <w:sz w:val="32"/>
          <w:szCs w:val="32"/>
        </w:rPr>
        <w:t xml:space="preserve">  Z, </w:t>
      </w:r>
      <w:proofErr w:type="spellStart"/>
      <w:r w:rsidRPr="006E6E85">
        <w:rPr>
          <w:rFonts w:asciiTheme="majorBidi" w:hAnsiTheme="majorBidi" w:cstheme="majorBidi"/>
          <w:sz w:val="32"/>
          <w:szCs w:val="32"/>
        </w:rPr>
        <w:t>Mohaghegh</w:t>
      </w:r>
      <w:proofErr w:type="spellEnd"/>
      <w:r w:rsidRPr="006E6E85">
        <w:rPr>
          <w:rFonts w:asciiTheme="majorBidi" w:hAnsiTheme="majorBidi" w:cstheme="majorBidi"/>
          <w:sz w:val="32"/>
          <w:szCs w:val="32"/>
        </w:rPr>
        <w:t xml:space="preserve"> F,  </w:t>
      </w:r>
      <w:proofErr w:type="spellStart"/>
      <w:r w:rsidRPr="006E6E85">
        <w:rPr>
          <w:rFonts w:asciiTheme="majorBidi" w:hAnsiTheme="majorBidi" w:cstheme="majorBidi"/>
          <w:sz w:val="32"/>
          <w:szCs w:val="32"/>
        </w:rPr>
        <w:t>Mozafarpoor</w:t>
      </w:r>
      <w:proofErr w:type="spellEnd"/>
      <w:r w:rsidRPr="006E6E85">
        <w:rPr>
          <w:rFonts w:asciiTheme="majorBidi" w:hAnsiTheme="majorBidi" w:cstheme="majorBidi"/>
          <w:sz w:val="32"/>
          <w:szCs w:val="32"/>
        </w:rPr>
        <w:t xml:space="preserve">  S ,</w:t>
      </w:r>
      <w:proofErr w:type="spellStart"/>
      <w:r w:rsidRPr="006E6E85">
        <w:rPr>
          <w:rFonts w:asciiTheme="majorBidi" w:hAnsiTheme="majorBidi" w:cstheme="majorBidi"/>
          <w:sz w:val="32"/>
          <w:szCs w:val="32"/>
        </w:rPr>
        <w:t>Talakoub</w:t>
      </w:r>
      <w:proofErr w:type="spellEnd"/>
      <w:r w:rsidRPr="006E6E85">
        <w:rPr>
          <w:rFonts w:asciiTheme="majorBidi" w:hAnsiTheme="majorBidi" w:cstheme="majorBidi"/>
          <w:sz w:val="32"/>
          <w:szCs w:val="32"/>
        </w:rPr>
        <w:t xml:space="preserve"> M, Effectiveness of dermabrasion plus 5‐fluorouracil vs suction blister in treating vitiligo: A comparative study, Dermatologic therapy</w:t>
      </w:r>
      <w:r w:rsidR="00B04232">
        <w:rPr>
          <w:rFonts w:asciiTheme="majorBidi" w:hAnsiTheme="majorBidi" w:cstheme="majorBidi"/>
          <w:sz w:val="32"/>
          <w:szCs w:val="32"/>
          <w:lang w:bidi="fa-IR"/>
        </w:rPr>
        <w:t>,</w:t>
      </w:r>
      <w:r w:rsidR="00A04283" w:rsidRPr="00A04283">
        <w:t xml:space="preserve"> </w:t>
      </w:r>
      <w:r w:rsidR="00A04283" w:rsidRPr="00A04283">
        <w:rPr>
          <w:rFonts w:asciiTheme="majorBidi" w:hAnsiTheme="majorBidi" w:cstheme="majorBidi"/>
          <w:sz w:val="32"/>
          <w:szCs w:val="32"/>
          <w:lang w:bidi="fa-IR"/>
        </w:rPr>
        <w:t>Pub Date : 2020-04-03</w:t>
      </w:r>
      <w:r w:rsidR="00A04283">
        <w:rPr>
          <w:rFonts w:asciiTheme="majorBidi" w:hAnsiTheme="majorBidi" w:cstheme="majorBidi"/>
          <w:sz w:val="32"/>
          <w:szCs w:val="32"/>
          <w:lang w:bidi="fa-IR"/>
        </w:rPr>
        <w:t>.</w:t>
      </w:r>
    </w:p>
    <w:p w14:paraId="039F83C5" w14:textId="77777777" w:rsidR="002F698E" w:rsidRDefault="00B04232" w:rsidP="009A62E5">
      <w:pPr>
        <w:ind w:left="283"/>
        <w:rPr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lang w:bidi="fa-IR"/>
        </w:rPr>
        <w:lastRenderedPageBreak/>
        <w:t>25-</w:t>
      </w:r>
      <w:r w:rsidR="007D59FB" w:rsidRPr="002F698E">
        <w:rPr>
          <w:rFonts w:asciiTheme="majorBidi" w:hAnsiTheme="majorBidi" w:cstheme="majorBidi"/>
          <w:sz w:val="32"/>
          <w:szCs w:val="32"/>
        </w:rPr>
        <w:t xml:space="preserve"> </w:t>
      </w:r>
      <w:r w:rsidR="007B2458">
        <w:rPr>
          <w:rFonts w:asciiTheme="majorBidi" w:hAnsiTheme="majorBidi" w:cstheme="majorBidi"/>
          <w:sz w:val="32"/>
          <w:szCs w:val="32"/>
        </w:rPr>
        <w:t>Abtahi-</w:t>
      </w:r>
      <w:proofErr w:type="spellStart"/>
      <w:r w:rsidR="007B2458">
        <w:rPr>
          <w:rFonts w:asciiTheme="majorBidi" w:hAnsiTheme="majorBidi" w:cstheme="majorBidi"/>
          <w:sz w:val="32"/>
          <w:szCs w:val="32"/>
        </w:rPr>
        <w:t>Naeini</w:t>
      </w:r>
      <w:proofErr w:type="spellEnd"/>
      <w:r w:rsidR="007B245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7B2458">
        <w:rPr>
          <w:rFonts w:asciiTheme="majorBidi" w:hAnsiTheme="majorBidi" w:cstheme="majorBidi"/>
          <w:sz w:val="32"/>
          <w:szCs w:val="32"/>
        </w:rPr>
        <w:t>B,Shahmoradi</w:t>
      </w:r>
      <w:proofErr w:type="spellEnd"/>
      <w:r w:rsidR="007B2458">
        <w:rPr>
          <w:rFonts w:asciiTheme="majorBidi" w:hAnsiTheme="majorBidi" w:cstheme="majorBidi"/>
          <w:sz w:val="32"/>
          <w:szCs w:val="32"/>
        </w:rPr>
        <w:t xml:space="preserve"> Z,</w:t>
      </w:r>
      <w:r w:rsidR="00941BB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941BB7">
        <w:rPr>
          <w:rFonts w:asciiTheme="majorBidi" w:hAnsiTheme="majorBidi" w:cstheme="majorBidi"/>
          <w:sz w:val="32"/>
          <w:szCs w:val="32"/>
        </w:rPr>
        <w:t>Saffaei</w:t>
      </w:r>
      <w:proofErr w:type="spellEnd"/>
      <w:r w:rsidR="00941BB7">
        <w:rPr>
          <w:rFonts w:asciiTheme="majorBidi" w:hAnsiTheme="majorBidi" w:cstheme="majorBidi"/>
          <w:sz w:val="32"/>
          <w:szCs w:val="32"/>
        </w:rPr>
        <w:t xml:space="preserve"> A,</w:t>
      </w:r>
      <w:r w:rsidR="00941BB7" w:rsidRPr="00941BB7">
        <w:t xml:space="preserve"> </w:t>
      </w:r>
      <w:r w:rsidR="00941BB7" w:rsidRPr="00941BB7">
        <w:rPr>
          <w:rFonts w:asciiTheme="majorBidi" w:hAnsiTheme="majorBidi" w:cstheme="majorBidi"/>
          <w:sz w:val="32"/>
          <w:szCs w:val="32"/>
        </w:rPr>
        <w:t>Multiple pigmented macules as a sequel of cosmetic lip micro-pigmentation: New clinical presentation of tattoo reactions</w:t>
      </w:r>
      <w:r w:rsidR="001569D4">
        <w:rPr>
          <w:rFonts w:asciiTheme="majorBidi" w:hAnsiTheme="majorBidi" w:cstheme="majorBidi"/>
          <w:sz w:val="32"/>
          <w:szCs w:val="32"/>
        </w:rPr>
        <w:t>,</w:t>
      </w:r>
      <w:r w:rsidR="001569D4" w:rsidRPr="001569D4">
        <w:t xml:space="preserve"> </w:t>
      </w:r>
      <w:r w:rsidR="009A62E5" w:rsidRPr="009A62E5">
        <w:rPr>
          <w:sz w:val="32"/>
          <w:szCs w:val="32"/>
        </w:rPr>
        <w:t>The Nigerian postgraduate medical journal : Volume 26, Issue 4, 2019 , Pages 244-246</w:t>
      </w:r>
      <w:r w:rsidR="009A62E5">
        <w:rPr>
          <w:sz w:val="32"/>
          <w:szCs w:val="32"/>
        </w:rPr>
        <w:t>.</w:t>
      </w:r>
    </w:p>
    <w:p w14:paraId="198EC242" w14:textId="77777777" w:rsidR="007606BA" w:rsidRDefault="007606BA" w:rsidP="009A62E5">
      <w:pPr>
        <w:ind w:left="283"/>
        <w:rPr>
          <w:sz w:val="32"/>
          <w:szCs w:val="32"/>
        </w:rPr>
      </w:pPr>
    </w:p>
    <w:p w14:paraId="14BF1F78" w14:textId="77777777" w:rsidR="002C0B03" w:rsidRPr="002C0B03" w:rsidRDefault="007606BA" w:rsidP="002C0B03">
      <w:pPr>
        <w:ind w:left="283"/>
        <w:rPr>
          <w:sz w:val="32"/>
          <w:szCs w:val="32"/>
        </w:rPr>
      </w:pPr>
      <w:r>
        <w:rPr>
          <w:sz w:val="32"/>
          <w:szCs w:val="32"/>
        </w:rPr>
        <w:t>26-</w:t>
      </w:r>
      <w:r w:rsidRPr="007606BA">
        <w:rPr>
          <w:sz w:val="32"/>
          <w:szCs w:val="32"/>
        </w:rPr>
        <w:t xml:space="preserve"> Abtahi</w:t>
      </w:r>
      <w:r w:rsidRPr="007606BA">
        <w:rPr>
          <w:sz w:val="32"/>
          <w:szCs w:val="32"/>
        </w:rPr>
        <w:noBreakHyphen/>
      </w:r>
      <w:proofErr w:type="spellStart"/>
      <w:r w:rsidRPr="007606BA">
        <w:rPr>
          <w:sz w:val="32"/>
          <w:szCs w:val="32"/>
        </w:rPr>
        <w:t>Naeini</w:t>
      </w:r>
      <w:proofErr w:type="spellEnd"/>
      <w:r>
        <w:rPr>
          <w:sz w:val="32"/>
          <w:szCs w:val="32"/>
        </w:rPr>
        <w:t xml:space="preserve">  B</w:t>
      </w:r>
      <w:r w:rsidRPr="007606BA">
        <w:rPr>
          <w:sz w:val="32"/>
          <w:szCs w:val="32"/>
        </w:rPr>
        <w:t xml:space="preserve"> , </w:t>
      </w:r>
      <w:proofErr w:type="spellStart"/>
      <w:r w:rsidRPr="007606BA">
        <w:rPr>
          <w:sz w:val="32"/>
          <w:szCs w:val="32"/>
        </w:rPr>
        <w:t>Shahmoradi</w:t>
      </w:r>
      <w:proofErr w:type="spellEnd"/>
      <w:r>
        <w:rPr>
          <w:sz w:val="32"/>
          <w:szCs w:val="32"/>
        </w:rPr>
        <w:t xml:space="preserve"> Z</w:t>
      </w:r>
      <w:r w:rsidRPr="007606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606BA">
        <w:rPr>
          <w:sz w:val="32"/>
          <w:szCs w:val="32"/>
        </w:rPr>
        <w:t xml:space="preserve">, Elmira </w:t>
      </w:r>
      <w:proofErr w:type="spellStart"/>
      <w:r w:rsidRPr="007606BA">
        <w:rPr>
          <w:sz w:val="32"/>
          <w:szCs w:val="32"/>
        </w:rPr>
        <w:t>Niknami</w:t>
      </w:r>
      <w:proofErr w:type="spellEnd"/>
      <w:r>
        <w:rPr>
          <w:sz w:val="32"/>
          <w:szCs w:val="32"/>
        </w:rPr>
        <w:t xml:space="preserve"> E</w:t>
      </w:r>
      <w:r w:rsidRPr="007606BA">
        <w:rPr>
          <w:sz w:val="32"/>
          <w:szCs w:val="32"/>
        </w:rPr>
        <w:t xml:space="preserve"> , </w:t>
      </w:r>
      <w:proofErr w:type="spellStart"/>
      <w:r w:rsidRPr="007606BA">
        <w:rPr>
          <w:sz w:val="32"/>
          <w:szCs w:val="32"/>
        </w:rPr>
        <w:t>Saffaei</w:t>
      </w:r>
      <w:proofErr w:type="spellEnd"/>
      <w:r w:rsidRPr="007606BA">
        <w:rPr>
          <w:sz w:val="32"/>
          <w:szCs w:val="32"/>
        </w:rPr>
        <w:t xml:space="preserve"> A</w:t>
      </w:r>
      <w:r>
        <w:rPr>
          <w:sz w:val="32"/>
          <w:szCs w:val="32"/>
        </w:rPr>
        <w:t>,</w:t>
      </w:r>
      <w:r w:rsidR="002C0B03" w:rsidRPr="002C0B03">
        <w:t xml:space="preserve"> </w:t>
      </w:r>
      <w:proofErr w:type="spellStart"/>
      <w:r w:rsidR="002C0B03" w:rsidRPr="002C0B03">
        <w:rPr>
          <w:sz w:val="32"/>
          <w:szCs w:val="32"/>
        </w:rPr>
        <w:t>Gulucatime</w:t>
      </w:r>
      <w:proofErr w:type="spellEnd"/>
      <w:r w:rsidR="002C0B03" w:rsidRPr="002C0B03">
        <w:rPr>
          <w:sz w:val="32"/>
          <w:szCs w:val="32"/>
        </w:rPr>
        <w:t xml:space="preserve"> versus </w:t>
      </w:r>
      <w:proofErr w:type="spellStart"/>
      <w:r w:rsidR="002C0B03" w:rsidRPr="002C0B03">
        <w:rPr>
          <w:sz w:val="32"/>
          <w:szCs w:val="32"/>
        </w:rPr>
        <w:t>Glucantime</w:t>
      </w:r>
      <w:proofErr w:type="spellEnd"/>
      <w:r w:rsidR="002C0B03" w:rsidRPr="002C0B03">
        <w:rPr>
          <w:sz w:val="32"/>
          <w:szCs w:val="32"/>
        </w:rPr>
        <w:t>: A Serious Warning on Counterfeit</w:t>
      </w:r>
    </w:p>
    <w:p w14:paraId="0326E8A2" w14:textId="77777777" w:rsidR="007606BA" w:rsidRPr="009A62E5" w:rsidRDefault="002C0B03" w:rsidP="00391C5B">
      <w:pPr>
        <w:ind w:left="283"/>
        <w:rPr>
          <w:rFonts w:asciiTheme="majorBidi" w:hAnsiTheme="majorBidi" w:cstheme="majorBidi"/>
          <w:sz w:val="32"/>
          <w:szCs w:val="32"/>
        </w:rPr>
      </w:pPr>
      <w:r w:rsidRPr="002C0B03">
        <w:rPr>
          <w:sz w:val="32"/>
          <w:szCs w:val="32"/>
        </w:rPr>
        <w:t>Medicines</w:t>
      </w:r>
      <w:r>
        <w:rPr>
          <w:sz w:val="32"/>
          <w:szCs w:val="32"/>
        </w:rPr>
        <w:t>,</w:t>
      </w:r>
      <w:r w:rsidR="00391C5B" w:rsidRPr="00391C5B">
        <w:rPr>
          <w:sz w:val="32"/>
          <w:szCs w:val="32"/>
        </w:rPr>
        <w:t xml:space="preserve"> January 31, 2020, IP: 109.162.131.106</w:t>
      </w:r>
      <w:r w:rsidR="00391C5B">
        <w:rPr>
          <w:sz w:val="32"/>
          <w:szCs w:val="32"/>
        </w:rPr>
        <w:t>.</w:t>
      </w:r>
      <w:r w:rsidRPr="002C0B03">
        <w:rPr>
          <w:sz w:val="32"/>
          <w:szCs w:val="32"/>
        </w:rPr>
        <w:cr/>
      </w:r>
    </w:p>
    <w:p w14:paraId="06B73E83" w14:textId="77777777" w:rsidR="002F698E" w:rsidRPr="002F698E" w:rsidRDefault="002F698E" w:rsidP="002F698E">
      <w:pPr>
        <w:ind w:left="283"/>
        <w:rPr>
          <w:rFonts w:asciiTheme="majorBidi" w:hAnsiTheme="majorBidi" w:cstheme="majorBidi"/>
          <w:sz w:val="32"/>
          <w:szCs w:val="32"/>
        </w:rPr>
      </w:pPr>
    </w:p>
    <w:p w14:paraId="3EE5C8C9" w14:textId="77777777" w:rsidR="00364A2D" w:rsidRPr="00364A2D" w:rsidRDefault="00364A2D" w:rsidP="00364A2D">
      <w:pPr>
        <w:ind w:left="360"/>
        <w:rPr>
          <w:rFonts w:asciiTheme="majorBidi" w:hAnsiTheme="majorBidi" w:cstheme="majorBidi"/>
          <w:sz w:val="32"/>
          <w:szCs w:val="32"/>
        </w:rPr>
      </w:pPr>
    </w:p>
    <w:p w14:paraId="1054A366" w14:textId="77777777" w:rsidR="00DD7680" w:rsidRPr="00364A2D" w:rsidRDefault="00DD7680" w:rsidP="00DD7680">
      <w:pPr>
        <w:ind w:left="360"/>
        <w:rPr>
          <w:rFonts w:asciiTheme="majorBidi" w:hAnsiTheme="majorBidi" w:cstheme="majorBidi"/>
          <w:sz w:val="32"/>
          <w:szCs w:val="32"/>
        </w:rPr>
      </w:pPr>
      <w:r w:rsidRPr="00364A2D">
        <w:rPr>
          <w:rFonts w:asciiTheme="majorBidi" w:hAnsiTheme="majorBidi" w:cstheme="majorBidi"/>
          <w:sz w:val="32"/>
          <w:szCs w:val="32"/>
        </w:rPr>
        <w:t> </w:t>
      </w:r>
    </w:p>
    <w:p w14:paraId="1A0D4930" w14:textId="77777777" w:rsidR="00DD7680" w:rsidRPr="00DD7680" w:rsidRDefault="00DD7680" w:rsidP="00DD7680">
      <w:pPr>
        <w:ind w:left="360"/>
        <w:rPr>
          <w:rFonts w:asciiTheme="majorBidi" w:hAnsiTheme="majorBidi" w:cstheme="majorBidi"/>
          <w:sz w:val="32"/>
          <w:szCs w:val="32"/>
        </w:rPr>
      </w:pPr>
      <w:r w:rsidRPr="00DD7680">
        <w:rPr>
          <w:rFonts w:asciiTheme="majorBidi" w:hAnsiTheme="majorBidi" w:cstheme="majorBidi"/>
          <w:sz w:val="32"/>
          <w:szCs w:val="32"/>
        </w:rPr>
        <w:t> </w:t>
      </w:r>
    </w:p>
    <w:p w14:paraId="0ABD74B5" w14:textId="77777777" w:rsidR="00DD7680" w:rsidRPr="00DD7680" w:rsidRDefault="00DD7680" w:rsidP="00DD7680">
      <w:pPr>
        <w:ind w:left="360"/>
        <w:rPr>
          <w:rFonts w:asciiTheme="majorBidi" w:hAnsiTheme="majorBidi" w:cstheme="majorBidi"/>
          <w:sz w:val="32"/>
          <w:szCs w:val="32"/>
        </w:rPr>
      </w:pPr>
      <w:r w:rsidRPr="00DD7680">
        <w:rPr>
          <w:rFonts w:asciiTheme="majorBidi" w:hAnsiTheme="majorBidi" w:cstheme="majorBidi"/>
          <w:sz w:val="32"/>
          <w:szCs w:val="32"/>
        </w:rPr>
        <w:t> </w:t>
      </w:r>
    </w:p>
    <w:p w14:paraId="2132F50F" w14:textId="77777777" w:rsidR="00DD7680" w:rsidRPr="00DD7680" w:rsidRDefault="00DD7680" w:rsidP="00DD7680">
      <w:pPr>
        <w:ind w:left="360"/>
        <w:rPr>
          <w:rFonts w:asciiTheme="majorBidi" w:hAnsiTheme="majorBidi" w:cstheme="majorBidi"/>
          <w:sz w:val="32"/>
          <w:szCs w:val="32"/>
        </w:rPr>
      </w:pPr>
      <w:r w:rsidRPr="00DD7680">
        <w:rPr>
          <w:rFonts w:asciiTheme="majorBidi" w:hAnsiTheme="majorBidi" w:cstheme="majorBidi"/>
          <w:sz w:val="32"/>
          <w:szCs w:val="32"/>
        </w:rPr>
        <w:t> </w:t>
      </w:r>
    </w:p>
    <w:p w14:paraId="3AF007DB" w14:textId="77777777" w:rsidR="00DD7680" w:rsidRPr="00DD7680" w:rsidRDefault="00DD7680" w:rsidP="00DD7680">
      <w:pPr>
        <w:ind w:left="360"/>
        <w:rPr>
          <w:rFonts w:asciiTheme="majorBidi" w:hAnsiTheme="majorBidi" w:cstheme="majorBidi"/>
          <w:sz w:val="32"/>
          <w:szCs w:val="32"/>
        </w:rPr>
      </w:pPr>
      <w:r w:rsidRPr="00DD7680">
        <w:rPr>
          <w:rFonts w:asciiTheme="majorBidi" w:hAnsiTheme="majorBidi" w:cstheme="majorBidi"/>
          <w:sz w:val="32"/>
          <w:szCs w:val="32"/>
        </w:rPr>
        <w:t> </w:t>
      </w:r>
    </w:p>
    <w:p w14:paraId="256A3A5F" w14:textId="77777777" w:rsidR="00DD7680" w:rsidRPr="00DD7680" w:rsidRDefault="00DD7680" w:rsidP="00DD7680">
      <w:pPr>
        <w:ind w:left="360"/>
        <w:rPr>
          <w:rFonts w:asciiTheme="majorBidi" w:hAnsiTheme="majorBidi" w:cstheme="majorBidi"/>
          <w:sz w:val="32"/>
          <w:szCs w:val="32"/>
        </w:rPr>
      </w:pPr>
      <w:r w:rsidRPr="00DD7680">
        <w:rPr>
          <w:rFonts w:asciiTheme="majorBidi" w:hAnsiTheme="majorBidi" w:cstheme="majorBidi"/>
          <w:sz w:val="32"/>
          <w:szCs w:val="32"/>
        </w:rPr>
        <w:t> </w:t>
      </w:r>
    </w:p>
    <w:p w14:paraId="774E11DF" w14:textId="77777777" w:rsidR="00DD7680" w:rsidRPr="00DD7680" w:rsidRDefault="00DD7680" w:rsidP="00DD7680">
      <w:pPr>
        <w:ind w:left="360"/>
        <w:rPr>
          <w:rFonts w:asciiTheme="majorBidi" w:hAnsiTheme="majorBidi" w:cstheme="majorBidi"/>
          <w:sz w:val="32"/>
          <w:szCs w:val="32"/>
        </w:rPr>
      </w:pPr>
      <w:r w:rsidRPr="00DD7680">
        <w:rPr>
          <w:rFonts w:asciiTheme="majorBidi" w:hAnsiTheme="majorBidi" w:cstheme="majorBidi"/>
          <w:sz w:val="32"/>
          <w:szCs w:val="32"/>
        </w:rPr>
        <w:t> </w:t>
      </w:r>
    </w:p>
    <w:p w14:paraId="09107D2B" w14:textId="77777777" w:rsidR="00DD7680" w:rsidRPr="00DD7680" w:rsidRDefault="00DD7680" w:rsidP="00DD7680">
      <w:pPr>
        <w:ind w:left="360"/>
        <w:rPr>
          <w:rFonts w:asciiTheme="majorBidi" w:hAnsiTheme="majorBidi" w:cstheme="majorBidi"/>
          <w:sz w:val="32"/>
          <w:szCs w:val="32"/>
        </w:rPr>
      </w:pPr>
      <w:r w:rsidRPr="00DD7680">
        <w:rPr>
          <w:rFonts w:asciiTheme="majorBidi" w:hAnsiTheme="majorBidi" w:cstheme="majorBidi"/>
          <w:sz w:val="32"/>
          <w:szCs w:val="32"/>
        </w:rPr>
        <w:t> </w:t>
      </w:r>
    </w:p>
    <w:p w14:paraId="589E967D" w14:textId="77777777" w:rsidR="00DD7680" w:rsidRPr="00DD7680" w:rsidRDefault="00DD7680" w:rsidP="00DD7680">
      <w:pPr>
        <w:ind w:left="360"/>
        <w:rPr>
          <w:rFonts w:asciiTheme="majorBidi" w:hAnsiTheme="majorBidi" w:cstheme="majorBidi"/>
          <w:sz w:val="32"/>
          <w:szCs w:val="32"/>
        </w:rPr>
      </w:pPr>
      <w:r w:rsidRPr="00DD7680">
        <w:rPr>
          <w:rFonts w:asciiTheme="majorBidi" w:hAnsiTheme="majorBidi" w:cstheme="majorBidi"/>
          <w:sz w:val="32"/>
          <w:szCs w:val="32"/>
        </w:rPr>
        <w:t> </w:t>
      </w:r>
    </w:p>
    <w:p w14:paraId="57001845" w14:textId="77777777" w:rsidR="00DD7680" w:rsidRPr="00DD7680" w:rsidRDefault="00DD7680" w:rsidP="00DD7680">
      <w:pPr>
        <w:ind w:left="360"/>
        <w:rPr>
          <w:rFonts w:asciiTheme="majorBidi" w:hAnsiTheme="majorBidi" w:cstheme="majorBidi"/>
          <w:sz w:val="32"/>
          <w:szCs w:val="32"/>
        </w:rPr>
      </w:pPr>
      <w:r w:rsidRPr="00DD7680">
        <w:rPr>
          <w:rFonts w:asciiTheme="majorBidi" w:hAnsiTheme="majorBidi" w:cstheme="majorBidi"/>
          <w:sz w:val="32"/>
          <w:szCs w:val="32"/>
        </w:rPr>
        <w:t> </w:t>
      </w:r>
    </w:p>
    <w:p w14:paraId="39AFE742" w14:textId="77777777" w:rsidR="00471EB7" w:rsidRPr="00471EB7" w:rsidRDefault="00471EB7" w:rsidP="00471EB7">
      <w:pPr>
        <w:ind w:left="360"/>
        <w:rPr>
          <w:rFonts w:asciiTheme="majorBidi" w:hAnsiTheme="majorBidi" w:cstheme="majorBidi"/>
          <w:sz w:val="32"/>
          <w:szCs w:val="32"/>
        </w:rPr>
      </w:pPr>
    </w:p>
    <w:p w14:paraId="2C47A0CD" w14:textId="77777777" w:rsidR="00471EB7" w:rsidRPr="00471EB7" w:rsidRDefault="00471EB7" w:rsidP="00471EB7">
      <w:pPr>
        <w:ind w:left="360"/>
        <w:rPr>
          <w:rFonts w:asciiTheme="majorBidi" w:hAnsiTheme="majorBidi" w:cstheme="majorBidi"/>
          <w:sz w:val="32"/>
          <w:szCs w:val="32"/>
        </w:rPr>
      </w:pPr>
    </w:p>
    <w:p w14:paraId="52F0996F" w14:textId="77777777" w:rsidR="00471EB7" w:rsidRPr="00471EB7" w:rsidRDefault="00471EB7" w:rsidP="00471EB7">
      <w:pPr>
        <w:rPr>
          <w:rFonts w:asciiTheme="majorBidi" w:hAnsiTheme="majorBidi" w:cstheme="majorBidi"/>
          <w:sz w:val="32"/>
          <w:szCs w:val="32"/>
        </w:rPr>
      </w:pPr>
      <w:r w:rsidRPr="00471EB7">
        <w:rPr>
          <w:rFonts w:asciiTheme="majorBidi" w:hAnsiTheme="majorBidi" w:cstheme="majorBidi"/>
          <w:sz w:val="32"/>
          <w:szCs w:val="32"/>
        </w:rPr>
        <w:t> </w:t>
      </w:r>
    </w:p>
    <w:p w14:paraId="733B23AB" w14:textId="77777777" w:rsidR="00471EB7" w:rsidRPr="00471EB7" w:rsidRDefault="00471EB7" w:rsidP="00471EB7">
      <w:pPr>
        <w:rPr>
          <w:rFonts w:asciiTheme="majorBidi" w:hAnsiTheme="majorBidi" w:cstheme="majorBidi"/>
          <w:sz w:val="32"/>
          <w:szCs w:val="32"/>
        </w:rPr>
      </w:pPr>
      <w:r w:rsidRPr="00471EB7">
        <w:rPr>
          <w:rFonts w:asciiTheme="majorBidi" w:hAnsiTheme="majorBidi" w:cstheme="majorBidi"/>
          <w:sz w:val="32"/>
          <w:szCs w:val="32"/>
        </w:rPr>
        <w:t> </w:t>
      </w:r>
    </w:p>
    <w:p w14:paraId="3ED449FD" w14:textId="77777777" w:rsidR="00471EB7" w:rsidRPr="00471EB7" w:rsidRDefault="00471EB7" w:rsidP="00471EB7">
      <w:pPr>
        <w:ind w:left="360"/>
        <w:rPr>
          <w:rFonts w:asciiTheme="majorBidi" w:hAnsiTheme="majorBidi" w:cstheme="majorBidi"/>
          <w:sz w:val="32"/>
          <w:szCs w:val="32"/>
        </w:rPr>
      </w:pPr>
      <w:r w:rsidRPr="00471EB7">
        <w:rPr>
          <w:rFonts w:asciiTheme="majorBidi" w:hAnsiTheme="majorBidi" w:cstheme="majorBidi"/>
          <w:sz w:val="32"/>
          <w:szCs w:val="32"/>
        </w:rPr>
        <w:t> </w:t>
      </w:r>
    </w:p>
    <w:p w14:paraId="712733EB" w14:textId="77777777" w:rsidR="00471EB7" w:rsidRPr="00471EB7" w:rsidRDefault="00471EB7" w:rsidP="00471EB7">
      <w:pPr>
        <w:rPr>
          <w:rFonts w:asciiTheme="majorBidi" w:hAnsiTheme="majorBidi" w:cstheme="majorBidi"/>
          <w:sz w:val="32"/>
          <w:szCs w:val="32"/>
        </w:rPr>
      </w:pPr>
      <w:r w:rsidRPr="00471EB7">
        <w:rPr>
          <w:rFonts w:asciiTheme="majorBidi" w:hAnsiTheme="majorBidi" w:cstheme="majorBidi"/>
          <w:sz w:val="32"/>
          <w:szCs w:val="32"/>
        </w:rPr>
        <w:t> </w:t>
      </w:r>
    </w:p>
    <w:p w14:paraId="07FFA361" w14:textId="77777777" w:rsidR="00471EB7" w:rsidRPr="007935F9" w:rsidRDefault="00471EB7" w:rsidP="00F154FC">
      <w:pPr>
        <w:rPr>
          <w:rFonts w:asciiTheme="majorBidi" w:hAnsiTheme="majorBidi" w:cstheme="majorBidi"/>
          <w:sz w:val="32"/>
          <w:szCs w:val="32"/>
        </w:rPr>
      </w:pPr>
    </w:p>
    <w:p w14:paraId="752B6E04" w14:textId="77777777" w:rsidR="00764741" w:rsidRPr="009A71E6" w:rsidRDefault="00764741" w:rsidP="00764741">
      <w:pPr>
        <w:rPr>
          <w:rFonts w:asciiTheme="majorBidi" w:hAnsiTheme="majorBidi" w:cstheme="majorBidi"/>
          <w:sz w:val="32"/>
          <w:szCs w:val="32"/>
        </w:rPr>
      </w:pPr>
    </w:p>
    <w:sectPr w:rsidR="00764741" w:rsidRPr="009A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706"/>
    <w:multiLevelType w:val="multilevel"/>
    <w:tmpl w:val="32D0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01E4F"/>
    <w:multiLevelType w:val="multilevel"/>
    <w:tmpl w:val="F550B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E6"/>
    <w:rsid w:val="00094763"/>
    <w:rsid w:val="001569D4"/>
    <w:rsid w:val="00245DB4"/>
    <w:rsid w:val="00264935"/>
    <w:rsid w:val="00283FB2"/>
    <w:rsid w:val="002C0B03"/>
    <w:rsid w:val="002F698E"/>
    <w:rsid w:val="003111BB"/>
    <w:rsid w:val="00364A2D"/>
    <w:rsid w:val="003806E2"/>
    <w:rsid w:val="00391C5B"/>
    <w:rsid w:val="003F1CB4"/>
    <w:rsid w:val="00451CCB"/>
    <w:rsid w:val="00471EB7"/>
    <w:rsid w:val="00520C3B"/>
    <w:rsid w:val="00565266"/>
    <w:rsid w:val="006052C9"/>
    <w:rsid w:val="00623A3F"/>
    <w:rsid w:val="00674B9E"/>
    <w:rsid w:val="00675FA1"/>
    <w:rsid w:val="006E6E85"/>
    <w:rsid w:val="007606BA"/>
    <w:rsid w:val="00764741"/>
    <w:rsid w:val="007935F9"/>
    <w:rsid w:val="007B2458"/>
    <w:rsid w:val="007D59FB"/>
    <w:rsid w:val="00805F6C"/>
    <w:rsid w:val="008A40D2"/>
    <w:rsid w:val="008B6A4C"/>
    <w:rsid w:val="00911788"/>
    <w:rsid w:val="00941BB7"/>
    <w:rsid w:val="009865BE"/>
    <w:rsid w:val="009A62E5"/>
    <w:rsid w:val="009A71E6"/>
    <w:rsid w:val="009B3551"/>
    <w:rsid w:val="00A04283"/>
    <w:rsid w:val="00A56865"/>
    <w:rsid w:val="00A70F29"/>
    <w:rsid w:val="00AA7B5D"/>
    <w:rsid w:val="00B04232"/>
    <w:rsid w:val="00B85B09"/>
    <w:rsid w:val="00BB3439"/>
    <w:rsid w:val="00BC7331"/>
    <w:rsid w:val="00C03540"/>
    <w:rsid w:val="00C800AF"/>
    <w:rsid w:val="00CD6024"/>
    <w:rsid w:val="00CF29E5"/>
    <w:rsid w:val="00D3759C"/>
    <w:rsid w:val="00D37EE4"/>
    <w:rsid w:val="00D54BE0"/>
    <w:rsid w:val="00DD7680"/>
    <w:rsid w:val="00EA6787"/>
    <w:rsid w:val="00EE05E5"/>
    <w:rsid w:val="00F1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1305"/>
  <w15:docId w15:val="{9646A533-B820-4EC4-BA69-29A074E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4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1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EB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E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5397110000&amp;amp;eid=2-s2.0-85084140455" TargetMode="External"/><Relationship Id="rId13" Type="http://schemas.openxmlformats.org/officeDocument/2006/relationships/hyperlink" Target="https://www.scopus.com/authid/detail.uri?authorId=55403133500&amp;amp;eid=2-s2.0-8508293575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opus.com/authid/detail.uri?authorId=57216629628&amp;amp;eid=2-s2.0-85084140455" TargetMode="External"/><Relationship Id="rId12" Type="http://schemas.openxmlformats.org/officeDocument/2006/relationships/hyperlink" Target="https://www.scopus.com/authid/detail.uri?authorId=55803705000&amp;amp;eid=2-s2.0-850829357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authid/detail.uri?authorId=6602871458&amp;amp;eid=2-s2.0-85084140455" TargetMode="External"/><Relationship Id="rId11" Type="http://schemas.openxmlformats.org/officeDocument/2006/relationships/hyperlink" Target="https://www.scopus.com/authid/detail.uri?authorId=6602645007&amp;amp;eid=2-s2.0-850829357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-mol.com/paper/journal/2513?r_detail=1255941002960461824" TargetMode="External"/><Relationship Id="rId10" Type="http://schemas.openxmlformats.org/officeDocument/2006/relationships/hyperlink" Target="https://www.scopus.com/authid/detail.uri?authorId=57216637573&amp;amp;eid=2-s2.0-850841404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7203065861&amp;amp;eid=2-s2.0-85084140455" TargetMode="External"/><Relationship Id="rId14" Type="http://schemas.openxmlformats.org/officeDocument/2006/relationships/hyperlink" Target="https://www.scopus.com/authid/detail.uri?authorId=57205714360&amp;amp;eid=2-s2.0-8508293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0EA2-904C-40A4-9A09-90D10966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Heidari</dc:creator>
  <cp:lastModifiedBy>Heidari</cp:lastModifiedBy>
  <cp:revision>2</cp:revision>
  <dcterms:created xsi:type="dcterms:W3CDTF">2022-03-14T11:30:00Z</dcterms:created>
  <dcterms:modified xsi:type="dcterms:W3CDTF">2022-03-14T11:30:00Z</dcterms:modified>
</cp:coreProperties>
</file>